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A40" w:rsidRPr="0087559F" w:rsidRDefault="00863A40" w:rsidP="001F0A19">
      <w:pPr>
        <w:spacing w:after="0" w:line="240" w:lineRule="auto"/>
        <w:contextualSpacing/>
        <w:jc w:val="right"/>
        <w:outlineLvl w:val="0"/>
        <w:rPr>
          <w:rFonts w:ascii="Times New Roman" w:eastAsia="Times New Roman" w:hAnsi="Times New Roman" w:cs="Times New Roman"/>
          <w:b/>
          <w:szCs w:val="24"/>
          <w:lang w:val="es-ES" w:eastAsia="es-ES"/>
        </w:rPr>
      </w:pPr>
      <w:r w:rsidRPr="0087559F">
        <w:rPr>
          <w:rFonts w:ascii="Times New Roman" w:eastAsia="Times New Roman" w:hAnsi="Times New Roman" w:cs="Times New Roman"/>
          <w:b/>
          <w:szCs w:val="24"/>
          <w:lang w:val="es-ES" w:eastAsia="es-ES"/>
        </w:rPr>
        <w:t>Artículo Original</w:t>
      </w:r>
    </w:p>
    <w:p w:rsidR="00616E4A" w:rsidRPr="00F639B0" w:rsidRDefault="00616E4A" w:rsidP="001F0A19">
      <w:pPr>
        <w:spacing w:after="0" w:line="240" w:lineRule="auto"/>
        <w:contextualSpacing/>
        <w:jc w:val="center"/>
        <w:rPr>
          <w:rFonts w:ascii="Times New Roman" w:eastAsia="Times New Roman" w:hAnsi="Times New Roman" w:cs="Times New Roman"/>
          <w:b/>
          <w:sz w:val="28"/>
          <w:szCs w:val="28"/>
          <w:lang w:val="es-CU" w:eastAsia="es-ES"/>
        </w:rPr>
      </w:pPr>
    </w:p>
    <w:p w:rsidR="009474E9" w:rsidRPr="009474E9" w:rsidRDefault="00F639B0" w:rsidP="001F0A19">
      <w:pPr>
        <w:spacing w:after="0" w:line="240" w:lineRule="auto"/>
        <w:contextualSpacing/>
        <w:jc w:val="both"/>
        <w:rPr>
          <w:rFonts w:ascii="Times New Roman" w:eastAsia="Times New Roman" w:hAnsi="Times New Roman" w:cs="Times New Roman"/>
          <w:b/>
          <w:sz w:val="28"/>
          <w:szCs w:val="28"/>
          <w:lang w:val="es-AR" w:eastAsia="es-ES"/>
        </w:rPr>
      </w:pPr>
      <w:r>
        <w:rPr>
          <w:rFonts w:ascii="Times New Roman" w:eastAsia="Times New Roman" w:hAnsi="Times New Roman" w:cs="Times New Roman"/>
          <w:b/>
          <w:sz w:val="28"/>
          <w:szCs w:val="28"/>
          <w:lang w:val="es-CU" w:eastAsia="es-ES"/>
        </w:rPr>
        <w:t>Criterios</w:t>
      </w:r>
      <w:r w:rsidRPr="00F639B0">
        <w:rPr>
          <w:rFonts w:ascii="Times New Roman" w:eastAsia="Times New Roman" w:hAnsi="Times New Roman" w:cs="Times New Roman"/>
          <w:b/>
          <w:sz w:val="28"/>
          <w:szCs w:val="28"/>
          <w:lang w:val="es-AR" w:eastAsia="es-ES"/>
        </w:rPr>
        <w:t xml:space="preserve"> fundamentales para la obtención del patrón de marcha en niños cubanos</w:t>
      </w:r>
      <w:r w:rsidR="009474E9" w:rsidRPr="009474E9">
        <w:rPr>
          <w:rFonts w:ascii="Times New Roman" w:eastAsia="Times New Roman" w:hAnsi="Times New Roman" w:cs="Times New Roman"/>
          <w:b/>
          <w:sz w:val="28"/>
          <w:szCs w:val="28"/>
          <w:lang w:val="es-AR" w:eastAsia="es-ES"/>
        </w:rPr>
        <w:t xml:space="preserve"> </w:t>
      </w:r>
    </w:p>
    <w:p w:rsidR="009474E9" w:rsidRPr="00F639B0" w:rsidRDefault="009474E9" w:rsidP="001F0A19">
      <w:pPr>
        <w:spacing w:after="0" w:line="240" w:lineRule="auto"/>
        <w:contextualSpacing/>
        <w:jc w:val="both"/>
        <w:rPr>
          <w:rFonts w:ascii="Times New Roman" w:eastAsia="Times New Roman" w:hAnsi="Times New Roman" w:cs="Times New Roman"/>
          <w:b/>
          <w:sz w:val="28"/>
          <w:szCs w:val="28"/>
          <w:lang w:val="es-CU" w:eastAsia="es-ES"/>
        </w:rPr>
      </w:pPr>
    </w:p>
    <w:p w:rsidR="00910997" w:rsidRPr="00F639B0" w:rsidRDefault="00F639B0" w:rsidP="001F0A19">
      <w:pPr>
        <w:spacing w:after="0" w:line="240" w:lineRule="auto"/>
        <w:contextualSpacing/>
        <w:jc w:val="both"/>
        <w:rPr>
          <w:rFonts w:ascii="Times New Roman" w:eastAsia="Times New Roman" w:hAnsi="Times New Roman" w:cs="Times New Roman"/>
          <w:b/>
          <w:sz w:val="24"/>
          <w:szCs w:val="24"/>
          <w:lang w:eastAsia="es-ES"/>
        </w:rPr>
      </w:pPr>
      <w:r w:rsidRPr="00F639B0">
        <w:rPr>
          <w:rFonts w:ascii="Times New Roman" w:eastAsia="Times New Roman" w:hAnsi="Times New Roman" w:cs="Times New Roman"/>
          <w:b/>
          <w:bCs/>
          <w:sz w:val="28"/>
          <w:szCs w:val="24"/>
          <w:lang w:eastAsia="es-ES"/>
        </w:rPr>
        <w:t xml:space="preserve">Fundamental </w:t>
      </w:r>
      <w:r>
        <w:rPr>
          <w:rFonts w:ascii="Times New Roman" w:eastAsia="Times New Roman" w:hAnsi="Times New Roman" w:cs="Times New Roman"/>
          <w:b/>
          <w:bCs/>
          <w:sz w:val="28"/>
          <w:szCs w:val="24"/>
          <w:lang w:eastAsia="es-ES"/>
        </w:rPr>
        <w:t>criteria</w:t>
      </w:r>
      <w:r w:rsidRPr="00F639B0">
        <w:rPr>
          <w:rFonts w:ascii="Times New Roman" w:eastAsia="Times New Roman" w:hAnsi="Times New Roman" w:cs="Times New Roman"/>
          <w:b/>
          <w:bCs/>
          <w:sz w:val="28"/>
          <w:szCs w:val="24"/>
          <w:lang w:eastAsia="es-ES"/>
        </w:rPr>
        <w:t xml:space="preserve"> for obtaining the gait pattern in Cuban children</w:t>
      </w:r>
    </w:p>
    <w:p w:rsidR="00616E4A" w:rsidRPr="00F639B0" w:rsidRDefault="00616E4A" w:rsidP="001F0A19">
      <w:pPr>
        <w:spacing w:after="0"/>
        <w:contextualSpacing/>
        <w:rPr>
          <w:rFonts w:ascii="Times New Roman" w:eastAsia="Times New Roman" w:hAnsi="Times New Roman" w:cs="Times New Roman"/>
          <w:b/>
          <w:sz w:val="24"/>
          <w:szCs w:val="24"/>
          <w:lang w:eastAsia="es-ES"/>
        </w:rPr>
      </w:pPr>
    </w:p>
    <w:p w:rsidR="00863A40" w:rsidRPr="00124427" w:rsidRDefault="00F639B0" w:rsidP="001F0A19">
      <w:pPr>
        <w:spacing w:after="0"/>
        <w:contextualSpacing/>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María Isabel Yepe Muñiz</w:t>
      </w:r>
      <w:proofErr w:type="gramStart"/>
      <w:r w:rsidR="00DC10AC">
        <w:rPr>
          <w:rFonts w:ascii="Times New Roman" w:eastAsia="Times New Roman" w:hAnsi="Times New Roman" w:cs="Times New Roman"/>
          <w:b/>
          <w:sz w:val="24"/>
          <w:szCs w:val="24"/>
          <w:vertAlign w:val="superscript"/>
          <w:lang w:val="es-ES" w:eastAsia="es-ES"/>
        </w:rPr>
        <w:t>1</w:t>
      </w:r>
      <w:r w:rsidR="00861397">
        <w:rPr>
          <w:rFonts w:ascii="Times New Roman" w:eastAsia="Times New Roman" w:hAnsi="Times New Roman" w:cs="Times New Roman"/>
          <w:b/>
          <w:sz w:val="24"/>
          <w:szCs w:val="24"/>
          <w:vertAlign w:val="superscript"/>
          <w:lang w:val="es-ES" w:eastAsia="es-ES"/>
        </w:rPr>
        <w:t>,*</w:t>
      </w:r>
      <w:proofErr w:type="gramEnd"/>
      <w:r w:rsidR="00124427">
        <w:rPr>
          <w:rFonts w:ascii="Times New Roman" w:eastAsia="Times New Roman" w:hAnsi="Times New Roman" w:cs="Times New Roman"/>
          <w:sz w:val="24"/>
          <w:szCs w:val="24"/>
          <w:lang w:val="es-ES" w:eastAsia="es-ES"/>
        </w:rPr>
        <w:t xml:space="preserve"> </w:t>
      </w:r>
    </w:p>
    <w:p w:rsidR="00863A40" w:rsidRPr="00863A40" w:rsidRDefault="00863A40" w:rsidP="001F0A19">
      <w:pPr>
        <w:spacing w:after="0"/>
        <w:contextualSpacing/>
        <w:jc w:val="both"/>
        <w:rPr>
          <w:rFonts w:ascii="Times New Roman" w:eastAsia="Times New Roman" w:hAnsi="Times New Roman" w:cs="Times New Roman"/>
          <w:szCs w:val="24"/>
          <w:lang w:val="es-ES" w:eastAsia="es-ES"/>
        </w:rPr>
      </w:pPr>
      <w:r w:rsidRPr="00863A40">
        <w:rPr>
          <w:rFonts w:ascii="Times New Roman" w:eastAsia="Times New Roman" w:hAnsi="Times New Roman" w:cs="Times New Roman"/>
          <w:szCs w:val="24"/>
          <w:vertAlign w:val="superscript"/>
          <w:lang w:val="es-ES" w:eastAsia="es-ES"/>
        </w:rPr>
        <w:t>1</w:t>
      </w:r>
      <w:r w:rsidR="00124427">
        <w:rPr>
          <w:rFonts w:ascii="Times New Roman" w:eastAsia="Times New Roman" w:hAnsi="Times New Roman" w:cs="Times New Roman"/>
          <w:szCs w:val="24"/>
          <w:vertAlign w:val="superscript"/>
          <w:lang w:val="es-ES" w:eastAsia="es-ES"/>
        </w:rPr>
        <w:t xml:space="preserve"> </w:t>
      </w:r>
      <w:proofErr w:type="gramStart"/>
      <w:r w:rsidRPr="00863A40">
        <w:rPr>
          <w:rFonts w:ascii="Times New Roman" w:eastAsia="Times New Roman" w:hAnsi="Times New Roman" w:cs="Times New Roman"/>
          <w:szCs w:val="24"/>
          <w:lang w:val="es-ES" w:eastAsia="es-ES"/>
        </w:rPr>
        <w:t>Facultad</w:t>
      </w:r>
      <w:proofErr w:type="gramEnd"/>
      <w:r w:rsidR="00DC10AC">
        <w:rPr>
          <w:rFonts w:ascii="Times New Roman" w:eastAsia="Times New Roman" w:hAnsi="Times New Roman" w:cs="Times New Roman"/>
          <w:szCs w:val="24"/>
          <w:lang w:val="es-ES" w:eastAsia="es-ES"/>
        </w:rPr>
        <w:t xml:space="preserve"> de Ingeniería </w:t>
      </w:r>
      <w:r w:rsidR="00F639B0">
        <w:rPr>
          <w:rFonts w:ascii="Times New Roman" w:eastAsia="Times New Roman" w:hAnsi="Times New Roman" w:cs="Times New Roman"/>
          <w:szCs w:val="24"/>
          <w:lang w:val="es-ES" w:eastAsia="es-ES"/>
        </w:rPr>
        <w:t>en Automática y Biomédica</w:t>
      </w:r>
      <w:r w:rsidR="00DC10AC">
        <w:rPr>
          <w:rFonts w:ascii="Times New Roman" w:eastAsia="Times New Roman" w:hAnsi="Times New Roman" w:cs="Times New Roman"/>
          <w:szCs w:val="24"/>
          <w:lang w:val="es-ES" w:eastAsia="es-ES"/>
        </w:rPr>
        <w:t xml:space="preserve">. </w:t>
      </w:r>
      <w:r w:rsidR="00F2470A" w:rsidRPr="00F2470A">
        <w:rPr>
          <w:rFonts w:ascii="Times New Roman" w:eastAsia="Times New Roman" w:hAnsi="Times New Roman" w:cs="Times New Roman"/>
          <w:szCs w:val="24"/>
          <w:lang w:val="es-ES" w:eastAsia="es-ES"/>
        </w:rPr>
        <w:t>Universidad Tecnológica de La Habana “José Antonio Echeverría”</w:t>
      </w:r>
      <w:r w:rsidR="00F639B0">
        <w:rPr>
          <w:rFonts w:ascii="Times New Roman" w:eastAsia="Times New Roman" w:hAnsi="Times New Roman" w:cs="Times New Roman"/>
          <w:szCs w:val="24"/>
          <w:lang w:val="es-ES" w:eastAsia="es-ES"/>
        </w:rPr>
        <w:t xml:space="preserve">, </w:t>
      </w:r>
      <w:proofErr w:type="spellStart"/>
      <w:r w:rsidR="00F2470A" w:rsidRPr="00F2470A">
        <w:rPr>
          <w:rFonts w:ascii="Times New Roman" w:eastAsia="Times New Roman" w:hAnsi="Times New Roman" w:cs="Times New Roman"/>
          <w:szCs w:val="24"/>
          <w:lang w:val="es-ES" w:eastAsia="es-ES"/>
        </w:rPr>
        <w:t>Cujae</w:t>
      </w:r>
      <w:proofErr w:type="spellEnd"/>
      <w:r w:rsidR="00F2470A" w:rsidRPr="00F2470A">
        <w:rPr>
          <w:rFonts w:ascii="Times New Roman" w:eastAsia="Times New Roman" w:hAnsi="Times New Roman" w:cs="Times New Roman"/>
          <w:szCs w:val="24"/>
          <w:lang w:val="es-ES" w:eastAsia="es-ES"/>
        </w:rPr>
        <w:t>. Calle 114 No 11901 entre 119 y 127, Marianao, La Habana, Cuba.</w:t>
      </w:r>
    </w:p>
    <w:p w:rsidR="00F639B0" w:rsidRDefault="00861397" w:rsidP="001F0A19">
      <w:pPr>
        <w:spacing w:after="0" w:line="240" w:lineRule="auto"/>
        <w:contextualSpacing/>
        <w:rPr>
          <w:rFonts w:ascii="Times New Roman" w:eastAsia="Calibri" w:hAnsi="Times New Roman" w:cs="Times New Roman"/>
          <w:sz w:val="24"/>
          <w:szCs w:val="24"/>
          <w:lang w:val="es-ES"/>
        </w:rPr>
      </w:pPr>
      <w:r w:rsidRPr="00BE5C95">
        <w:rPr>
          <w:rFonts w:ascii="Times New Roman" w:eastAsia="Times New Roman" w:hAnsi="Times New Roman" w:cs="Times New Roman"/>
          <w:sz w:val="24"/>
          <w:szCs w:val="24"/>
          <w:lang w:val="es-ES" w:eastAsia="es-ES"/>
        </w:rPr>
        <w:t>*</w:t>
      </w:r>
      <w:r w:rsidRPr="007272A5">
        <w:rPr>
          <w:rFonts w:ascii="Times New Roman" w:eastAsia="Times New Roman" w:hAnsi="Times New Roman" w:cs="Times New Roman"/>
          <w:sz w:val="24"/>
          <w:szCs w:val="24"/>
          <w:lang w:val="es-AR" w:eastAsia="es-ES"/>
        </w:rPr>
        <w:t>Correspondencia</w:t>
      </w:r>
      <w:r w:rsidRPr="00BE5C95">
        <w:rPr>
          <w:rFonts w:ascii="Times New Roman" w:eastAsia="Times New Roman" w:hAnsi="Times New Roman" w:cs="Times New Roman"/>
          <w:sz w:val="24"/>
          <w:szCs w:val="24"/>
          <w:lang w:val="es-ES" w:eastAsia="es-ES"/>
        </w:rPr>
        <w:t>:</w:t>
      </w:r>
      <w:r w:rsidRPr="00BE5C95">
        <w:rPr>
          <w:rFonts w:ascii="Times New Roman" w:eastAsia="Calibri" w:hAnsi="Times New Roman" w:cs="Times New Roman"/>
          <w:sz w:val="24"/>
          <w:szCs w:val="24"/>
          <w:lang w:val="es-ES"/>
        </w:rPr>
        <w:t xml:space="preserve"> </w:t>
      </w:r>
      <w:hyperlink r:id="rId7" w:history="1">
        <w:r w:rsidR="00F639B0" w:rsidRPr="00F94BC4">
          <w:rPr>
            <w:rStyle w:val="Hipervnculo"/>
            <w:rFonts w:ascii="Times New Roman" w:eastAsia="Calibri" w:hAnsi="Times New Roman" w:cs="Times New Roman"/>
            <w:sz w:val="24"/>
            <w:szCs w:val="24"/>
            <w:lang w:val="es-ES"/>
          </w:rPr>
          <w:t>mariaisye@automatica.cujae.edu.cu</w:t>
        </w:r>
      </w:hyperlink>
      <w:r w:rsidR="00F639B0">
        <w:rPr>
          <w:rFonts w:ascii="Times New Roman" w:eastAsia="Calibri" w:hAnsi="Times New Roman" w:cs="Times New Roman"/>
          <w:sz w:val="24"/>
          <w:szCs w:val="24"/>
          <w:lang w:val="es-ES"/>
        </w:rPr>
        <w:t xml:space="preserve"> </w:t>
      </w:r>
      <w:r w:rsidR="00F639B0" w:rsidRPr="00F639B0">
        <w:rPr>
          <w:rFonts w:ascii="Times New Roman" w:eastAsia="Calibri" w:hAnsi="Times New Roman" w:cs="Times New Roman"/>
          <w:sz w:val="24"/>
          <w:szCs w:val="24"/>
          <w:lang w:val="es-ES"/>
        </w:rPr>
        <w:t xml:space="preserve"> </w:t>
      </w:r>
      <w:r w:rsidR="00F639B0">
        <w:rPr>
          <w:rFonts w:ascii="Times New Roman" w:eastAsia="Calibri" w:hAnsi="Times New Roman" w:cs="Times New Roman"/>
          <w:sz w:val="24"/>
          <w:szCs w:val="24"/>
          <w:lang w:val="es-ES"/>
        </w:rPr>
        <w:t xml:space="preserve"> </w:t>
      </w:r>
    </w:p>
    <w:p w:rsidR="0094045D" w:rsidRPr="0094045D" w:rsidRDefault="0094045D" w:rsidP="001F0A19">
      <w:pPr>
        <w:spacing w:after="0" w:line="240" w:lineRule="auto"/>
        <w:contextualSpacing/>
        <w:rPr>
          <w:rFonts w:ascii="Times New Roman" w:eastAsia="Times New Roman" w:hAnsi="Arial" w:cs="Times New Roman"/>
          <w:spacing w:val="-1"/>
          <w:sz w:val="18"/>
          <w:szCs w:val="24"/>
          <w:lang w:val="es-ES" w:eastAsia="es-ES"/>
        </w:rPr>
      </w:pPr>
      <w:r w:rsidRPr="0094045D">
        <w:rPr>
          <w:rFonts w:ascii="Times New Roman" w:eastAsia="Times New Roman" w:hAnsi="Times New Roman" w:cs="Times New Roman"/>
          <w:lang w:val="es-ES" w:eastAsia="es-ES"/>
        </w:rPr>
        <w:t>Este</w:t>
      </w:r>
      <w:r w:rsidRPr="0094045D">
        <w:rPr>
          <w:rFonts w:ascii="Times New Roman" w:eastAsia="Times New Roman" w:hAnsi="Times New Roman" w:cs="Times New Roman"/>
          <w:spacing w:val="-4"/>
          <w:lang w:val="es-ES" w:eastAsia="es-ES"/>
        </w:rPr>
        <w:t xml:space="preserve"> </w:t>
      </w:r>
      <w:r w:rsidRPr="0094045D">
        <w:rPr>
          <w:rFonts w:ascii="Times New Roman" w:eastAsia="Times New Roman" w:hAnsi="Times New Roman" w:cs="Times New Roman"/>
          <w:lang w:val="es-ES" w:eastAsia="es-ES"/>
        </w:rPr>
        <w:t>documento</w:t>
      </w:r>
      <w:r w:rsidRPr="0094045D">
        <w:rPr>
          <w:rFonts w:ascii="Times New Roman" w:eastAsia="Times New Roman" w:hAnsi="Times New Roman" w:cs="Times New Roman"/>
          <w:spacing w:val="-2"/>
          <w:lang w:val="es-ES" w:eastAsia="es-ES"/>
        </w:rPr>
        <w:t xml:space="preserve"> </w:t>
      </w:r>
      <w:r w:rsidRPr="0094045D">
        <w:rPr>
          <w:rFonts w:ascii="Times New Roman" w:eastAsia="Times New Roman" w:hAnsi="Times New Roman" w:cs="Times New Roman"/>
          <w:lang w:val="es-ES" w:eastAsia="es-ES"/>
        </w:rPr>
        <w:t>posee</w:t>
      </w:r>
      <w:r w:rsidRPr="0094045D">
        <w:rPr>
          <w:rFonts w:ascii="Times New Roman" w:eastAsia="Times New Roman" w:hAnsi="Times New Roman" w:cs="Times New Roman"/>
          <w:spacing w:val="-4"/>
          <w:lang w:val="es-ES" w:eastAsia="es-ES"/>
        </w:rPr>
        <w:t xml:space="preserve"> </w:t>
      </w:r>
      <w:r w:rsidRPr="0094045D">
        <w:rPr>
          <w:rFonts w:ascii="Times New Roman" w:eastAsia="Times New Roman" w:hAnsi="Times New Roman" w:cs="Times New Roman"/>
          <w:lang w:val="es-ES" w:eastAsia="es-ES"/>
        </w:rPr>
        <w:t>una</w:t>
      </w:r>
      <w:r w:rsidRPr="0094045D">
        <w:rPr>
          <w:rFonts w:ascii="Times New Roman" w:eastAsia="Times New Roman" w:hAnsi="Times New Roman" w:cs="Times New Roman"/>
          <w:spacing w:val="-4"/>
          <w:lang w:val="es-ES" w:eastAsia="es-ES"/>
        </w:rPr>
        <w:t xml:space="preserve"> </w:t>
      </w:r>
      <w:hyperlink r:id="rId8" w:tooltip="Licencia Creative Commons 4.0" w:history="1">
        <w:r w:rsidRPr="0094045D">
          <w:rPr>
            <w:rFonts w:ascii="Times New Roman" w:eastAsia="Times New Roman" w:hAnsi="Times New Roman" w:cs="Times New Roman"/>
            <w:color w:val="0000FF"/>
            <w:u w:val="single"/>
            <w:lang w:val="es-ES" w:eastAsia="es-ES"/>
          </w:rPr>
          <w:t>licencia</w:t>
        </w:r>
        <w:r w:rsidRPr="0094045D">
          <w:rPr>
            <w:rFonts w:ascii="Times New Roman" w:eastAsia="Times New Roman" w:hAnsi="Times New Roman" w:cs="Times New Roman"/>
            <w:color w:val="0000FF"/>
            <w:spacing w:val="-1"/>
            <w:u w:val="single"/>
            <w:lang w:val="es-ES" w:eastAsia="es-ES"/>
          </w:rPr>
          <w:t xml:space="preserve"> </w:t>
        </w:r>
        <w:r w:rsidRPr="0094045D">
          <w:rPr>
            <w:rFonts w:ascii="Times New Roman" w:eastAsia="Times New Roman" w:hAnsi="Times New Roman" w:cs="Times New Roman"/>
            <w:color w:val="0000FF"/>
            <w:u w:val="single"/>
            <w:lang w:val="es-ES" w:eastAsia="es-ES"/>
          </w:rPr>
          <w:t>Creative</w:t>
        </w:r>
        <w:r w:rsidRPr="0094045D">
          <w:rPr>
            <w:rFonts w:ascii="Times New Roman" w:eastAsia="Times New Roman" w:hAnsi="Times New Roman" w:cs="Times New Roman"/>
            <w:color w:val="0000FF"/>
            <w:spacing w:val="-3"/>
            <w:u w:val="single"/>
            <w:lang w:val="es-ES" w:eastAsia="es-ES"/>
          </w:rPr>
          <w:t xml:space="preserve"> </w:t>
        </w:r>
        <w:r w:rsidRPr="0094045D">
          <w:rPr>
            <w:rFonts w:ascii="Times New Roman" w:eastAsia="Times New Roman" w:hAnsi="Times New Roman" w:cs="Times New Roman"/>
            <w:color w:val="0000FF"/>
            <w:u w:val="single"/>
            <w:lang w:val="es-ES" w:eastAsia="es-ES"/>
          </w:rPr>
          <w:t>Commons</w:t>
        </w:r>
        <w:r w:rsidRPr="0094045D">
          <w:rPr>
            <w:rFonts w:ascii="Times New Roman" w:eastAsia="Times New Roman" w:hAnsi="Times New Roman" w:cs="Times New Roman"/>
            <w:color w:val="0000FF"/>
            <w:spacing w:val="-3"/>
            <w:u w:val="single"/>
            <w:lang w:val="es-ES" w:eastAsia="es-ES"/>
          </w:rPr>
          <w:t xml:space="preserve"> </w:t>
        </w:r>
        <w:r w:rsidRPr="0094045D">
          <w:rPr>
            <w:rFonts w:ascii="Times New Roman" w:eastAsia="Times New Roman" w:hAnsi="Times New Roman" w:cs="Times New Roman"/>
            <w:color w:val="0000FF"/>
            <w:u w:val="single"/>
            <w:lang w:val="es-ES" w:eastAsia="es-ES"/>
          </w:rPr>
          <w:t>Reconocimiento/No</w:t>
        </w:r>
        <w:r w:rsidRPr="0094045D">
          <w:rPr>
            <w:rFonts w:ascii="Times New Roman" w:eastAsia="Times New Roman" w:hAnsi="Times New Roman" w:cs="Times New Roman"/>
            <w:color w:val="0000FF"/>
            <w:spacing w:val="-4"/>
            <w:u w:val="single"/>
            <w:lang w:val="es-ES" w:eastAsia="es-ES"/>
          </w:rPr>
          <w:t xml:space="preserve"> </w:t>
        </w:r>
        <w:r w:rsidRPr="0094045D">
          <w:rPr>
            <w:rFonts w:ascii="Times New Roman" w:eastAsia="Times New Roman" w:hAnsi="Times New Roman" w:cs="Times New Roman"/>
            <w:color w:val="0000FF"/>
            <w:u w:val="single"/>
            <w:lang w:val="es-ES" w:eastAsia="es-ES"/>
          </w:rPr>
          <w:t>Comercial</w:t>
        </w:r>
        <w:r w:rsidRPr="0094045D">
          <w:rPr>
            <w:rFonts w:ascii="Times New Roman" w:eastAsia="Times New Roman" w:hAnsi="Times New Roman" w:cs="Times New Roman"/>
            <w:color w:val="0000FF"/>
            <w:spacing w:val="-6"/>
            <w:u w:val="single"/>
            <w:lang w:val="es-ES" w:eastAsia="es-ES"/>
          </w:rPr>
          <w:t xml:space="preserve"> </w:t>
        </w:r>
        <w:r w:rsidRPr="0094045D">
          <w:rPr>
            <w:rFonts w:ascii="Times New Roman" w:eastAsia="Times New Roman" w:hAnsi="Times New Roman" w:cs="Times New Roman"/>
            <w:color w:val="0000FF"/>
            <w:u w:val="single"/>
            <w:lang w:val="es-ES" w:eastAsia="es-ES"/>
          </w:rPr>
          <w:t>4.0</w:t>
        </w:r>
        <w:r w:rsidRPr="0094045D">
          <w:rPr>
            <w:rFonts w:ascii="Times New Roman" w:eastAsia="Times New Roman" w:hAnsi="Times New Roman" w:cs="Times New Roman"/>
            <w:color w:val="0000FF"/>
            <w:spacing w:val="-6"/>
            <w:u w:val="single"/>
            <w:lang w:val="es-ES" w:eastAsia="es-ES"/>
          </w:rPr>
          <w:t xml:space="preserve"> </w:t>
        </w:r>
        <w:r w:rsidRPr="0094045D">
          <w:rPr>
            <w:rFonts w:ascii="Times New Roman" w:eastAsia="Times New Roman" w:hAnsi="Times New Roman" w:cs="Times New Roman"/>
            <w:color w:val="0000FF"/>
            <w:u w:val="single"/>
            <w:lang w:val="es-ES" w:eastAsia="es-ES"/>
          </w:rPr>
          <w:t>Internacional</w:t>
        </w:r>
      </w:hyperlink>
      <w:r w:rsidRPr="0094045D">
        <w:rPr>
          <w:rFonts w:ascii="Arial" w:eastAsia="Times New Roman" w:hAnsi="Arial" w:cs="Times New Roman"/>
          <w:spacing w:val="-1"/>
          <w:sz w:val="18"/>
          <w:szCs w:val="24"/>
          <w:lang w:val="es-ES" w:eastAsia="es-ES"/>
        </w:rPr>
        <w:t xml:space="preserve"> </w:t>
      </w:r>
      <w:r w:rsidRPr="0094045D">
        <w:rPr>
          <w:rFonts w:ascii="Arial" w:eastAsia="Times New Roman" w:hAnsi="Arial" w:cs="Times New Roman"/>
          <w:noProof/>
          <w:spacing w:val="-1"/>
          <w:sz w:val="18"/>
          <w:szCs w:val="24"/>
        </w:rPr>
        <w:drawing>
          <wp:inline distT="0" distB="0" distL="0" distR="0" wp14:anchorId="12F45EC4" wp14:editId="43E42F50">
            <wp:extent cx="709200" cy="133200"/>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09200" cy="133200"/>
                    </a:xfrm>
                    <a:prstGeom prst="rect">
                      <a:avLst/>
                    </a:prstGeom>
                  </pic:spPr>
                </pic:pic>
              </a:graphicData>
            </a:graphic>
          </wp:inline>
        </w:drawing>
      </w:r>
      <w:r w:rsidRPr="0094045D">
        <w:rPr>
          <w:rFonts w:ascii="Times New Roman" w:eastAsia="Times New Roman" w:hAnsi="Arial" w:cs="Times New Roman"/>
          <w:spacing w:val="-1"/>
          <w:sz w:val="18"/>
          <w:szCs w:val="24"/>
          <w:lang w:val="es-ES" w:eastAsia="es-ES"/>
        </w:rPr>
        <w:t xml:space="preserve"> </w:t>
      </w:r>
    </w:p>
    <w:p w:rsidR="00140252" w:rsidRDefault="00140252" w:rsidP="001F0A19">
      <w:pPr>
        <w:spacing w:after="0" w:line="240" w:lineRule="auto"/>
        <w:jc w:val="both"/>
        <w:rPr>
          <w:rFonts w:ascii="Times New Roman" w:eastAsia="Times New Roman" w:hAnsi="Times New Roman" w:cs="Times New Roman"/>
          <w:b/>
          <w:szCs w:val="24"/>
          <w:lang w:val="es-ES" w:eastAsia="es-ES"/>
        </w:rPr>
      </w:pPr>
    </w:p>
    <w:p w:rsidR="002241EF" w:rsidRDefault="002241EF" w:rsidP="001F0A19">
      <w:pPr>
        <w:spacing w:after="0" w:line="240" w:lineRule="auto"/>
        <w:jc w:val="both"/>
        <w:rPr>
          <w:rFonts w:ascii="Times New Roman" w:eastAsia="Calibri" w:hAnsi="Times New Roman" w:cs="Times New Roman"/>
          <w:b/>
          <w:sz w:val="24"/>
          <w:szCs w:val="24"/>
          <w:lang w:val="es-ES"/>
        </w:rPr>
      </w:pPr>
      <w:r w:rsidRPr="00B10C11">
        <w:rPr>
          <w:rFonts w:ascii="Times New Roman" w:eastAsia="Calibri" w:hAnsi="Times New Roman" w:cs="Times New Roman"/>
          <w:b/>
          <w:sz w:val="24"/>
          <w:szCs w:val="24"/>
          <w:lang w:val="es-ES"/>
        </w:rPr>
        <w:t xml:space="preserve">Resumen </w:t>
      </w:r>
    </w:p>
    <w:p w:rsidR="001F0A19" w:rsidRPr="00B10C11" w:rsidRDefault="001F0A19" w:rsidP="001F0A19">
      <w:pPr>
        <w:spacing w:after="0" w:line="240" w:lineRule="auto"/>
        <w:jc w:val="both"/>
        <w:rPr>
          <w:rFonts w:ascii="Times New Roman" w:eastAsia="Calibri" w:hAnsi="Times New Roman" w:cs="Times New Roman"/>
          <w:b/>
          <w:sz w:val="24"/>
          <w:szCs w:val="24"/>
          <w:lang w:val="es-ES"/>
        </w:rPr>
      </w:pPr>
    </w:p>
    <w:p w:rsidR="00124427"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El patrón de marcha en la niñez está constantemente cambiando producto de la maduración neuroanatómica propia del crecimiento. Actualmente el Laboratorio de Marcha del Hospital Nacional de Rehabilitación “Julio Díaz” tiene como propósito la obtención del patrón de marcha en niños cubanos</w:t>
      </w:r>
      <w:r>
        <w:rPr>
          <w:rFonts w:ascii="Times New Roman" w:eastAsia="Calibri" w:hAnsi="Times New Roman" w:cs="Times New Roman"/>
          <w:sz w:val="24"/>
          <w:szCs w:val="24"/>
          <w:lang w:val="es-ES"/>
        </w:rPr>
        <w:t xml:space="preserve">.  El objetivo de este trabajo consiste en </w:t>
      </w:r>
      <w:r w:rsidRPr="00F639B0">
        <w:rPr>
          <w:rFonts w:ascii="Times New Roman" w:eastAsia="Calibri" w:hAnsi="Times New Roman" w:cs="Times New Roman"/>
          <w:sz w:val="24"/>
          <w:szCs w:val="24"/>
          <w:lang w:val="es-ES"/>
        </w:rPr>
        <w:t>proponer los aspectos fundamentales que contribuirán a la determinación del patrón de marcha normal en niños cubanos</w:t>
      </w:r>
      <w:r>
        <w:rPr>
          <w:rFonts w:ascii="Times New Roman" w:eastAsia="Calibri" w:hAnsi="Times New Roman" w:cs="Times New Roman"/>
          <w:sz w:val="24"/>
          <w:szCs w:val="24"/>
          <w:lang w:val="es-ES"/>
        </w:rPr>
        <w:t>. Luego de haber realizado una búsqueda bibliográfica, se definió que l</w:t>
      </w:r>
      <w:r w:rsidRPr="00F639B0">
        <w:rPr>
          <w:rFonts w:ascii="Times New Roman" w:eastAsia="Calibri" w:hAnsi="Times New Roman" w:cs="Times New Roman"/>
          <w:sz w:val="24"/>
          <w:szCs w:val="24"/>
          <w:lang w:val="es-ES"/>
        </w:rPr>
        <w:t>os niños que participen en el estudio deben cumplir con varios criterios de inclusión para que el patrón sea lo más completo y general posible. Además, existen varios parámetros a medir y diferentes métodos de estudio de la marcha, que son analizados para luego seleccionar los que brindarán la información y los resultados necesarios para la conformación del patrón de marcha.</w:t>
      </w:r>
    </w:p>
    <w:p w:rsidR="001F0A19" w:rsidRDefault="001F0A19" w:rsidP="001F0A19">
      <w:pPr>
        <w:spacing w:after="0" w:line="240" w:lineRule="auto"/>
        <w:jc w:val="both"/>
        <w:rPr>
          <w:rFonts w:ascii="Times New Roman" w:eastAsia="Calibri" w:hAnsi="Times New Roman" w:cs="Times New Roman"/>
          <w:sz w:val="24"/>
          <w:szCs w:val="24"/>
          <w:lang w:val="es-ES"/>
        </w:rPr>
      </w:pPr>
    </w:p>
    <w:p w:rsidR="00DC10AC" w:rsidRDefault="00DC10AC" w:rsidP="001F0A19">
      <w:pPr>
        <w:spacing w:after="0" w:line="240" w:lineRule="auto"/>
        <w:jc w:val="both"/>
        <w:rPr>
          <w:rFonts w:ascii="Times New Roman" w:eastAsia="Calibri" w:hAnsi="Times New Roman" w:cs="Times New Roman"/>
          <w:sz w:val="24"/>
          <w:szCs w:val="24"/>
          <w:lang w:val="es-ES"/>
        </w:rPr>
      </w:pPr>
      <w:r w:rsidRPr="00DC10AC">
        <w:rPr>
          <w:rFonts w:ascii="Times New Roman" w:eastAsia="Calibri" w:hAnsi="Times New Roman" w:cs="Times New Roman"/>
          <w:b/>
          <w:sz w:val="24"/>
          <w:szCs w:val="24"/>
          <w:lang w:val="es-ES"/>
        </w:rPr>
        <w:t>Palabras clave</w:t>
      </w:r>
      <w:r w:rsidRPr="00DC10AC">
        <w:rPr>
          <w:rFonts w:ascii="Times New Roman" w:eastAsia="Calibri" w:hAnsi="Times New Roman" w:cs="Times New Roman"/>
          <w:sz w:val="24"/>
          <w:szCs w:val="24"/>
          <w:lang w:val="es-ES"/>
        </w:rPr>
        <w:t>:</w:t>
      </w:r>
      <w:r w:rsidRPr="00DC10AC">
        <w:rPr>
          <w:rFonts w:ascii="Times New Roman" w:eastAsia="Calibri" w:hAnsi="Times New Roman" w:cs="Times New Roman"/>
          <w:b/>
          <w:sz w:val="24"/>
          <w:szCs w:val="24"/>
          <w:lang w:val="es-ES"/>
        </w:rPr>
        <w:t xml:space="preserve"> </w:t>
      </w:r>
      <w:r w:rsidR="00F639B0" w:rsidRPr="00F639B0">
        <w:rPr>
          <w:rFonts w:ascii="Times New Roman" w:eastAsia="Calibri" w:hAnsi="Times New Roman" w:cs="Times New Roman"/>
          <w:sz w:val="24"/>
          <w:szCs w:val="24"/>
          <w:lang w:val="es-ES"/>
        </w:rPr>
        <w:t>patrón de marcha, niños, cubanos, parámetros de la marcha, métodos de estudio de la marcha</w:t>
      </w:r>
      <w:r w:rsidR="00F639B0">
        <w:rPr>
          <w:rFonts w:ascii="Times New Roman" w:eastAsia="Calibri" w:hAnsi="Times New Roman" w:cs="Times New Roman"/>
          <w:sz w:val="24"/>
          <w:szCs w:val="24"/>
          <w:lang w:val="es-ES"/>
        </w:rPr>
        <w:t>.</w:t>
      </w:r>
    </w:p>
    <w:p w:rsidR="001F0A19" w:rsidRPr="00DC10AC" w:rsidRDefault="001F0A19" w:rsidP="001F0A19">
      <w:pPr>
        <w:spacing w:after="0" w:line="240" w:lineRule="auto"/>
        <w:jc w:val="both"/>
        <w:rPr>
          <w:rFonts w:ascii="Times New Roman" w:eastAsia="Calibri" w:hAnsi="Times New Roman" w:cs="Times New Roman"/>
          <w:sz w:val="24"/>
          <w:szCs w:val="24"/>
          <w:lang w:val="es-ES"/>
        </w:rPr>
      </w:pPr>
    </w:p>
    <w:p w:rsidR="00DC10AC" w:rsidRDefault="00DC10AC" w:rsidP="001F0A19">
      <w:pPr>
        <w:spacing w:after="0" w:line="240" w:lineRule="auto"/>
        <w:jc w:val="both"/>
        <w:rPr>
          <w:rFonts w:ascii="Times New Roman" w:eastAsia="Calibri" w:hAnsi="Times New Roman" w:cs="Times New Roman"/>
          <w:b/>
          <w:sz w:val="24"/>
          <w:szCs w:val="24"/>
        </w:rPr>
      </w:pPr>
      <w:r w:rsidRPr="003F7268">
        <w:rPr>
          <w:rFonts w:ascii="Times New Roman" w:eastAsia="Calibri" w:hAnsi="Times New Roman" w:cs="Times New Roman"/>
          <w:b/>
          <w:sz w:val="24"/>
          <w:szCs w:val="24"/>
        </w:rPr>
        <w:t>Abstract</w:t>
      </w:r>
    </w:p>
    <w:p w:rsidR="001F0A19" w:rsidRPr="003F7268" w:rsidRDefault="001F0A19" w:rsidP="001F0A19">
      <w:pPr>
        <w:spacing w:after="0" w:line="240" w:lineRule="auto"/>
        <w:jc w:val="both"/>
        <w:rPr>
          <w:rFonts w:ascii="Times New Roman" w:eastAsia="Calibri" w:hAnsi="Times New Roman" w:cs="Times New Roman"/>
          <w:b/>
          <w:sz w:val="24"/>
          <w:szCs w:val="24"/>
        </w:rPr>
      </w:pPr>
    </w:p>
    <w:p w:rsidR="00124427" w:rsidRDefault="00F639B0" w:rsidP="001F0A19">
      <w:pPr>
        <w:spacing w:after="0" w:line="240" w:lineRule="auto"/>
        <w:jc w:val="both"/>
        <w:rPr>
          <w:rFonts w:ascii="Times New Roman" w:eastAsia="Calibri" w:hAnsi="Times New Roman" w:cs="Times New Roman"/>
          <w:sz w:val="24"/>
          <w:szCs w:val="24"/>
        </w:rPr>
      </w:pPr>
      <w:r w:rsidRPr="00F639B0">
        <w:rPr>
          <w:rFonts w:ascii="Times New Roman" w:eastAsia="Calibri" w:hAnsi="Times New Roman" w:cs="Times New Roman"/>
          <w:sz w:val="24"/>
          <w:szCs w:val="24"/>
        </w:rPr>
        <w:t>The gait pattern in childhood is constantly changing as a result of the neuroanatomical maturation of growth. Currently, the purpose of the Gait Laboratory of the “Julio Díaz” National Rehabilitation Hospital is to obtain the gait pattern in Cuban children. The objective of this work is to propose the fundamental aspects that will contribute to the determination of the normal gait pattern in Cuban children. After having carried out a bibliographic search, it was defined that the children participating in the study must meet several inclusion criteria so that the pattern is as complete and general as possible. In addition, there are several parameters to measure and different methods of gait study, which are analyzed to then select those that will provide the information and results necessary for the formation of the gait pattern.</w:t>
      </w:r>
      <w:r w:rsidR="00124427" w:rsidRPr="00F639B0">
        <w:rPr>
          <w:rFonts w:ascii="Times New Roman" w:eastAsia="Calibri" w:hAnsi="Times New Roman" w:cs="Times New Roman"/>
          <w:sz w:val="24"/>
          <w:szCs w:val="24"/>
        </w:rPr>
        <w:t xml:space="preserve"> </w:t>
      </w:r>
    </w:p>
    <w:p w:rsidR="001F0A19" w:rsidRPr="00F639B0" w:rsidRDefault="001F0A19" w:rsidP="001F0A19">
      <w:pPr>
        <w:spacing w:after="0" w:line="240" w:lineRule="auto"/>
        <w:jc w:val="both"/>
        <w:rPr>
          <w:rFonts w:ascii="Times New Roman" w:eastAsia="Calibri" w:hAnsi="Times New Roman" w:cs="Times New Roman"/>
          <w:sz w:val="24"/>
          <w:szCs w:val="24"/>
        </w:rPr>
      </w:pPr>
    </w:p>
    <w:p w:rsidR="00DC10AC" w:rsidRDefault="00DC10AC" w:rsidP="001F0A19">
      <w:pPr>
        <w:spacing w:after="0" w:line="240" w:lineRule="auto"/>
        <w:jc w:val="both"/>
        <w:rPr>
          <w:rFonts w:ascii="Times New Roman" w:eastAsia="Calibri" w:hAnsi="Times New Roman" w:cs="Times New Roman"/>
          <w:sz w:val="24"/>
          <w:szCs w:val="24"/>
        </w:rPr>
      </w:pPr>
      <w:r w:rsidRPr="00F639B0">
        <w:rPr>
          <w:rFonts w:ascii="Times New Roman" w:eastAsia="Calibri" w:hAnsi="Times New Roman" w:cs="Times New Roman"/>
          <w:b/>
          <w:sz w:val="24"/>
          <w:szCs w:val="24"/>
        </w:rPr>
        <w:t>Keywords</w:t>
      </w:r>
      <w:r w:rsidR="001C352A" w:rsidRPr="00F639B0">
        <w:rPr>
          <w:rFonts w:ascii="Times New Roman" w:eastAsia="Calibri" w:hAnsi="Times New Roman" w:cs="Times New Roman"/>
          <w:sz w:val="24"/>
          <w:szCs w:val="24"/>
        </w:rPr>
        <w:t xml:space="preserve">: </w:t>
      </w:r>
      <w:r w:rsidR="00F639B0" w:rsidRPr="00F639B0">
        <w:rPr>
          <w:rFonts w:ascii="Times New Roman" w:eastAsia="Calibri" w:hAnsi="Times New Roman" w:cs="Times New Roman"/>
          <w:sz w:val="24"/>
          <w:szCs w:val="24"/>
        </w:rPr>
        <w:t>gait pattern, children, Cubans, gait parameters, gait study methods.</w:t>
      </w:r>
    </w:p>
    <w:p w:rsidR="001F0A19" w:rsidRPr="00F639B0" w:rsidRDefault="001F0A19" w:rsidP="001F0A19">
      <w:pPr>
        <w:spacing w:after="0" w:line="240" w:lineRule="auto"/>
        <w:jc w:val="both"/>
        <w:rPr>
          <w:rFonts w:ascii="Times New Roman" w:eastAsia="Calibri" w:hAnsi="Times New Roman" w:cs="Times New Roman"/>
          <w:sz w:val="24"/>
          <w:szCs w:val="24"/>
        </w:rPr>
      </w:pPr>
    </w:p>
    <w:p w:rsidR="00DC10AC" w:rsidRDefault="00DC10AC" w:rsidP="001F0A19">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1. Introducción</w:t>
      </w:r>
    </w:p>
    <w:p w:rsidR="001F0A19" w:rsidRPr="00DC10AC" w:rsidRDefault="001F0A19" w:rsidP="001F0A19">
      <w:pPr>
        <w:spacing w:after="0" w:line="240" w:lineRule="auto"/>
        <w:jc w:val="both"/>
        <w:rPr>
          <w:rFonts w:ascii="Times New Roman" w:eastAsia="Calibri" w:hAnsi="Times New Roman" w:cs="Times New Roman"/>
          <w:b/>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 xml:space="preserve">La marcha es la manera más común que tiene el ser humano para desplazarse. Esta se va desarrollando a medida que el ser humano va creciendo, llegando a adquirir cualidades propias que en muchas ocasiones </w:t>
      </w:r>
      <w:r w:rsidRPr="00F639B0">
        <w:rPr>
          <w:rFonts w:ascii="Times New Roman" w:eastAsia="Calibri" w:hAnsi="Times New Roman" w:cs="Times New Roman"/>
          <w:sz w:val="24"/>
          <w:szCs w:val="24"/>
          <w:lang w:val="es-ES"/>
        </w:rPr>
        <w:lastRenderedPageBreak/>
        <w:t>se determinan por factores como las características físicas del medio que le rodea</w:t>
      </w:r>
      <w:r w:rsidR="00B14DD7">
        <w:rPr>
          <w:rFonts w:ascii="Times New Roman" w:eastAsia="Calibri" w:hAnsi="Times New Roman" w:cs="Times New Roman"/>
          <w:sz w:val="24"/>
          <w:szCs w:val="24"/>
          <w:lang w:val="es-ES"/>
        </w:rPr>
        <w:t xml:space="preserve"> </w:t>
      </w:r>
      <w:r w:rsidR="00B14DD7" w:rsidRPr="00B14DD7">
        <w:rPr>
          <w:rFonts w:ascii="Times New Roman" w:eastAsia="Calibri" w:hAnsi="Times New Roman" w:cs="Times New Roman"/>
          <w:sz w:val="24"/>
          <w:szCs w:val="24"/>
          <w:lang w:val="es-ES"/>
        </w:rPr>
        <w:t>[</w:t>
      </w:r>
      <w:r w:rsidR="00B14DD7">
        <w:rPr>
          <w:rFonts w:ascii="Times New Roman" w:eastAsia="Calibri" w:hAnsi="Times New Roman" w:cs="Times New Roman"/>
          <w:sz w:val="24"/>
          <w:szCs w:val="24"/>
          <w:lang w:val="es-ES"/>
        </w:rPr>
        <w:t>1</w:t>
      </w:r>
      <w:r w:rsidR="00B14DD7" w:rsidRPr="00B14DD7">
        <w:rPr>
          <w:rFonts w:ascii="Times New Roman" w:eastAsia="Calibri" w:hAnsi="Times New Roman" w:cs="Times New Roman"/>
          <w:sz w:val="24"/>
          <w:szCs w:val="24"/>
          <w:lang w:val="es-ES"/>
        </w:rPr>
        <w:t>]</w:t>
      </w:r>
      <w:r w:rsidRPr="00F639B0">
        <w:rPr>
          <w:rFonts w:ascii="Times New Roman" w:eastAsia="Calibri" w:hAnsi="Times New Roman" w:cs="Times New Roman"/>
          <w:sz w:val="24"/>
          <w:szCs w:val="24"/>
          <w:lang w:val="es-ES"/>
        </w:rPr>
        <w:t>. Las alteraciones en la marcha pueden originarse por el padecimiento de una enfermedad o una mala postura al correr o caminar y muchas veces no pueden detectarse por medio de pruebas como la radiografías, por lo que se llega a requerir un estudio biomecánico, que permite estudiar y analizar el funcionamiento de las extremidades inferiores como un todo</w:t>
      </w:r>
      <w:r w:rsidR="00955EA1">
        <w:rPr>
          <w:rFonts w:ascii="Times New Roman" w:eastAsia="Calibri" w:hAnsi="Times New Roman" w:cs="Times New Roman"/>
          <w:sz w:val="24"/>
          <w:szCs w:val="24"/>
          <w:lang w:val="es-ES"/>
        </w:rPr>
        <w:t xml:space="preserve"> </w:t>
      </w:r>
      <w:r w:rsidR="00955EA1" w:rsidRPr="00B14DD7">
        <w:rPr>
          <w:rFonts w:ascii="Times New Roman" w:eastAsia="Calibri" w:hAnsi="Times New Roman" w:cs="Times New Roman"/>
          <w:sz w:val="24"/>
          <w:szCs w:val="24"/>
          <w:lang w:val="es-ES"/>
        </w:rPr>
        <w:t>[</w:t>
      </w:r>
      <w:r w:rsidR="00955EA1">
        <w:rPr>
          <w:rFonts w:ascii="Times New Roman" w:eastAsia="Calibri" w:hAnsi="Times New Roman" w:cs="Times New Roman"/>
          <w:sz w:val="24"/>
          <w:szCs w:val="24"/>
          <w:lang w:val="es-ES"/>
        </w:rPr>
        <w:t>2</w:t>
      </w:r>
      <w:r w:rsidR="00955EA1" w:rsidRPr="00B14DD7">
        <w:rPr>
          <w:rFonts w:ascii="Times New Roman" w:eastAsia="Calibri" w:hAnsi="Times New Roman" w:cs="Times New Roman"/>
          <w:sz w:val="24"/>
          <w:szCs w:val="24"/>
          <w:lang w:val="es-ES"/>
        </w:rPr>
        <w:t>]</w:t>
      </w:r>
      <w:r w:rsidRPr="00F639B0">
        <w:rPr>
          <w:rFonts w:ascii="Times New Roman" w:eastAsia="Calibri" w:hAnsi="Times New Roman" w:cs="Times New Roman"/>
          <w:sz w:val="24"/>
          <w:szCs w:val="24"/>
          <w:lang w:val="es-ES"/>
        </w:rPr>
        <w:t>.</w:t>
      </w:r>
    </w:p>
    <w:p w:rsidR="00C85456" w:rsidRPr="00F639B0" w:rsidRDefault="00C85456" w:rsidP="001F0A19">
      <w:pPr>
        <w:spacing w:after="0" w:line="240" w:lineRule="auto"/>
        <w:jc w:val="both"/>
        <w:rPr>
          <w:rFonts w:ascii="Times New Roman" w:eastAsia="Calibri" w:hAnsi="Times New Roman" w:cs="Times New Roman"/>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 xml:space="preserve">A lo largo de los años la marcha ha sido estudiada en varias ocasiones. Durante mucho tiempo, quienes se dedicaron a su estudio, el único medio con el que contaron fue la observación. En el siglo XIX comienzan a aparecer instrumentos que fueron empleados en el estudio de la marcha, como es el caso de la cámara fotográfica </w:t>
      </w:r>
      <w:bookmarkStart w:id="0" w:name="_Hlk179477346"/>
      <w:r w:rsidRPr="00F639B0">
        <w:rPr>
          <w:rFonts w:ascii="Times New Roman" w:eastAsia="Calibri" w:hAnsi="Times New Roman" w:cs="Times New Roman"/>
          <w:sz w:val="24"/>
          <w:szCs w:val="24"/>
          <w:lang w:val="es-ES"/>
        </w:rPr>
        <w:t>[</w:t>
      </w:r>
      <w:r w:rsidR="004F1826">
        <w:rPr>
          <w:rFonts w:ascii="Times New Roman" w:eastAsia="Calibri" w:hAnsi="Times New Roman" w:cs="Times New Roman"/>
          <w:sz w:val="24"/>
          <w:szCs w:val="24"/>
          <w:lang w:val="es-ES"/>
        </w:rPr>
        <w:t>3</w:t>
      </w:r>
      <w:r w:rsidRPr="00F639B0">
        <w:rPr>
          <w:rFonts w:ascii="Times New Roman" w:eastAsia="Calibri" w:hAnsi="Times New Roman" w:cs="Times New Roman"/>
          <w:sz w:val="24"/>
          <w:szCs w:val="24"/>
          <w:lang w:val="es-ES"/>
        </w:rPr>
        <w:t>]</w:t>
      </w:r>
      <w:bookmarkEnd w:id="0"/>
      <w:r w:rsidRPr="00F639B0">
        <w:rPr>
          <w:rFonts w:ascii="Times New Roman" w:eastAsia="Calibri" w:hAnsi="Times New Roman" w:cs="Times New Roman"/>
          <w:sz w:val="24"/>
          <w:szCs w:val="24"/>
          <w:lang w:val="es-ES"/>
        </w:rPr>
        <w:t xml:space="preserve">. </w:t>
      </w:r>
      <w:r w:rsidR="003F7268">
        <w:rPr>
          <w:rFonts w:ascii="Times New Roman" w:eastAsia="Calibri" w:hAnsi="Times New Roman" w:cs="Times New Roman"/>
          <w:sz w:val="24"/>
          <w:szCs w:val="24"/>
          <w:lang w:val="es-ES"/>
        </w:rPr>
        <w:t xml:space="preserve">Posteriormente se desarrollaron otras herramientas y métodos como es el caso del pasillo de espejos, que permitía observar todas las partes del cuerpo a la vez </w:t>
      </w:r>
      <w:r w:rsidR="003F7268" w:rsidRPr="003F7268">
        <w:rPr>
          <w:rFonts w:ascii="Times New Roman" w:eastAsia="Calibri" w:hAnsi="Times New Roman" w:cs="Times New Roman"/>
          <w:sz w:val="24"/>
          <w:szCs w:val="24"/>
          <w:lang w:val="es-ES"/>
        </w:rPr>
        <w:t>[</w:t>
      </w:r>
      <w:r w:rsidR="004F1826">
        <w:rPr>
          <w:rFonts w:ascii="Times New Roman" w:eastAsia="Calibri" w:hAnsi="Times New Roman" w:cs="Times New Roman"/>
          <w:sz w:val="24"/>
          <w:szCs w:val="24"/>
          <w:lang w:val="es-ES"/>
        </w:rPr>
        <w:t>4</w:t>
      </w:r>
      <w:r w:rsidR="003F7268" w:rsidRPr="003F7268">
        <w:rPr>
          <w:rFonts w:ascii="Times New Roman" w:eastAsia="Calibri" w:hAnsi="Times New Roman" w:cs="Times New Roman"/>
          <w:sz w:val="24"/>
          <w:szCs w:val="24"/>
          <w:lang w:val="es-ES"/>
        </w:rPr>
        <w:t xml:space="preserve">, </w:t>
      </w:r>
      <w:r w:rsidR="004F1826">
        <w:rPr>
          <w:rFonts w:ascii="Times New Roman" w:eastAsia="Calibri" w:hAnsi="Times New Roman" w:cs="Times New Roman"/>
          <w:sz w:val="24"/>
          <w:szCs w:val="24"/>
          <w:lang w:val="es-ES"/>
        </w:rPr>
        <w:t>5</w:t>
      </w:r>
      <w:r w:rsidR="003F7268" w:rsidRPr="003F7268">
        <w:rPr>
          <w:rFonts w:ascii="Times New Roman" w:eastAsia="Calibri" w:hAnsi="Times New Roman" w:cs="Times New Roman"/>
          <w:sz w:val="24"/>
          <w:szCs w:val="24"/>
          <w:lang w:val="es-ES"/>
        </w:rPr>
        <w:t>]</w:t>
      </w:r>
      <w:r w:rsidR="003F7268">
        <w:rPr>
          <w:rFonts w:ascii="Times New Roman" w:eastAsia="Calibri" w:hAnsi="Times New Roman" w:cs="Times New Roman"/>
          <w:sz w:val="24"/>
          <w:szCs w:val="24"/>
          <w:lang w:val="es-ES"/>
        </w:rPr>
        <w:t xml:space="preserve">; las plataformas de fuerza, que posibilitaron registrar dicha magnitud al caminar </w:t>
      </w:r>
      <w:r w:rsidR="003F7268" w:rsidRPr="003F7268">
        <w:rPr>
          <w:rFonts w:ascii="Times New Roman" w:eastAsia="Calibri" w:hAnsi="Times New Roman" w:cs="Times New Roman"/>
          <w:sz w:val="24"/>
          <w:szCs w:val="24"/>
          <w:lang w:val="es-ES"/>
        </w:rPr>
        <w:t>[</w:t>
      </w:r>
      <w:r w:rsidR="004F1826">
        <w:rPr>
          <w:rFonts w:ascii="Times New Roman" w:eastAsia="Calibri" w:hAnsi="Times New Roman" w:cs="Times New Roman"/>
          <w:sz w:val="24"/>
          <w:szCs w:val="24"/>
          <w:lang w:val="es-ES"/>
        </w:rPr>
        <w:t>3</w:t>
      </w:r>
      <w:r w:rsidR="003F7268" w:rsidRPr="003F7268">
        <w:rPr>
          <w:rFonts w:ascii="Times New Roman" w:eastAsia="Calibri" w:hAnsi="Times New Roman" w:cs="Times New Roman"/>
          <w:sz w:val="24"/>
          <w:szCs w:val="24"/>
          <w:lang w:val="es-ES"/>
        </w:rPr>
        <w:t>]</w:t>
      </w:r>
      <w:r w:rsidR="003F7268">
        <w:rPr>
          <w:rFonts w:ascii="Times New Roman" w:eastAsia="Calibri" w:hAnsi="Times New Roman" w:cs="Times New Roman"/>
          <w:sz w:val="24"/>
          <w:szCs w:val="24"/>
          <w:lang w:val="es-ES"/>
        </w:rPr>
        <w:t xml:space="preserve">; así como el estudio desde el punto de vista metabólico, al lograr determinar la cantidad de oxígeno que se consume al caminar </w:t>
      </w:r>
      <w:r w:rsidR="003F7268" w:rsidRPr="003F7268">
        <w:rPr>
          <w:rFonts w:ascii="Times New Roman" w:eastAsia="Calibri" w:hAnsi="Times New Roman" w:cs="Times New Roman"/>
          <w:sz w:val="24"/>
          <w:szCs w:val="24"/>
          <w:lang w:val="es-ES"/>
        </w:rPr>
        <w:t>[</w:t>
      </w:r>
      <w:r w:rsidR="00821F3E">
        <w:rPr>
          <w:rFonts w:ascii="Times New Roman" w:eastAsia="Calibri" w:hAnsi="Times New Roman" w:cs="Times New Roman"/>
          <w:sz w:val="24"/>
          <w:szCs w:val="24"/>
          <w:lang w:val="es-ES"/>
        </w:rPr>
        <w:t>6</w:t>
      </w:r>
      <w:r w:rsidR="003F7268" w:rsidRPr="003F7268">
        <w:rPr>
          <w:rFonts w:ascii="Times New Roman" w:eastAsia="Calibri" w:hAnsi="Times New Roman" w:cs="Times New Roman"/>
          <w:sz w:val="24"/>
          <w:szCs w:val="24"/>
          <w:lang w:val="es-ES"/>
        </w:rPr>
        <w:t>]</w:t>
      </w:r>
      <w:r w:rsidR="003F7268">
        <w:rPr>
          <w:rFonts w:ascii="Times New Roman" w:eastAsia="Calibri" w:hAnsi="Times New Roman" w:cs="Times New Roman"/>
          <w:sz w:val="24"/>
          <w:szCs w:val="24"/>
          <w:lang w:val="es-ES"/>
        </w:rPr>
        <w:t>.</w:t>
      </w:r>
    </w:p>
    <w:p w:rsidR="00C85456" w:rsidRPr="00F639B0" w:rsidRDefault="00C85456" w:rsidP="001F0A19">
      <w:pPr>
        <w:spacing w:after="0" w:line="240" w:lineRule="auto"/>
        <w:jc w:val="both"/>
        <w:rPr>
          <w:rFonts w:ascii="Times New Roman" w:eastAsia="Calibri" w:hAnsi="Times New Roman" w:cs="Times New Roman"/>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 xml:space="preserve">Al finalizar la II Guerra Mundial, surgen los primeros laboratorios para el análisis del movimiento humano. </w:t>
      </w:r>
      <w:proofErr w:type="spellStart"/>
      <w:r w:rsidRPr="00F639B0">
        <w:rPr>
          <w:rFonts w:ascii="Times New Roman" w:eastAsia="Calibri" w:hAnsi="Times New Roman" w:cs="Times New Roman"/>
          <w:sz w:val="24"/>
          <w:szCs w:val="24"/>
          <w:lang w:val="es-ES"/>
        </w:rPr>
        <w:t>Eberhast</w:t>
      </w:r>
      <w:proofErr w:type="spellEnd"/>
      <w:r w:rsidRPr="00F639B0">
        <w:rPr>
          <w:rFonts w:ascii="Times New Roman" w:eastAsia="Calibri" w:hAnsi="Times New Roman" w:cs="Times New Roman"/>
          <w:sz w:val="24"/>
          <w:szCs w:val="24"/>
          <w:lang w:val="es-ES"/>
        </w:rPr>
        <w:t xml:space="preserve"> e Inman, de la Universidad de California en Estados Unidos, crean un laboratorio en 1945. De igual manera, ambos se destacaron por sus investigaciones electromiográficas y por el empleo de un equipo de cinematografía que les permitió obtener datos de parámetros como la inclinación de la pelvis [</w:t>
      </w:r>
      <w:r w:rsidR="00821F3E">
        <w:rPr>
          <w:rFonts w:ascii="Times New Roman" w:eastAsia="Calibri" w:hAnsi="Times New Roman" w:cs="Times New Roman"/>
          <w:sz w:val="24"/>
          <w:szCs w:val="24"/>
          <w:lang w:val="es-ES"/>
        </w:rPr>
        <w:t>7</w:t>
      </w:r>
      <w:r w:rsidRPr="00F639B0">
        <w:rPr>
          <w:rFonts w:ascii="Times New Roman" w:eastAsia="Calibri" w:hAnsi="Times New Roman" w:cs="Times New Roman"/>
          <w:sz w:val="24"/>
          <w:szCs w:val="24"/>
          <w:lang w:val="es-ES"/>
        </w:rPr>
        <w:t xml:space="preserve">, </w:t>
      </w:r>
      <w:r w:rsidR="00B87B4D">
        <w:rPr>
          <w:rFonts w:ascii="Times New Roman" w:eastAsia="Calibri" w:hAnsi="Times New Roman" w:cs="Times New Roman"/>
          <w:sz w:val="24"/>
          <w:szCs w:val="24"/>
          <w:lang w:val="es-ES"/>
        </w:rPr>
        <w:t>8</w:t>
      </w:r>
      <w:r w:rsidRPr="00F639B0">
        <w:rPr>
          <w:rFonts w:ascii="Times New Roman" w:eastAsia="Calibri" w:hAnsi="Times New Roman" w:cs="Times New Roman"/>
          <w:sz w:val="24"/>
          <w:szCs w:val="24"/>
          <w:lang w:val="es-ES"/>
        </w:rPr>
        <w:t xml:space="preserve">]. Unos años después, </w:t>
      </w:r>
      <w:proofErr w:type="spellStart"/>
      <w:r w:rsidRPr="00F639B0">
        <w:rPr>
          <w:rFonts w:ascii="Times New Roman" w:eastAsia="Calibri" w:hAnsi="Times New Roman" w:cs="Times New Roman"/>
          <w:sz w:val="24"/>
          <w:szCs w:val="24"/>
          <w:lang w:val="es-ES"/>
        </w:rPr>
        <w:t>Muncey</w:t>
      </w:r>
      <w:proofErr w:type="spellEnd"/>
      <w:r w:rsidRPr="00F639B0">
        <w:rPr>
          <w:rFonts w:ascii="Times New Roman" w:eastAsia="Calibri" w:hAnsi="Times New Roman" w:cs="Times New Roman"/>
          <w:sz w:val="24"/>
          <w:szCs w:val="24"/>
          <w:lang w:val="es-ES"/>
        </w:rPr>
        <w:t xml:space="preserve"> y </w:t>
      </w:r>
      <w:proofErr w:type="spellStart"/>
      <w:r w:rsidRPr="00F639B0">
        <w:rPr>
          <w:rFonts w:ascii="Times New Roman" w:eastAsia="Calibri" w:hAnsi="Times New Roman" w:cs="Times New Roman"/>
          <w:sz w:val="24"/>
          <w:szCs w:val="24"/>
          <w:lang w:val="es-ES"/>
        </w:rPr>
        <w:t>Holden</w:t>
      </w:r>
      <w:proofErr w:type="spellEnd"/>
      <w:r w:rsidRPr="00F639B0">
        <w:rPr>
          <w:rFonts w:ascii="Times New Roman" w:eastAsia="Calibri" w:hAnsi="Times New Roman" w:cs="Times New Roman"/>
          <w:sz w:val="24"/>
          <w:szCs w:val="24"/>
          <w:lang w:val="es-ES"/>
        </w:rPr>
        <w:t xml:space="preserve"> lograron registrar el tiempo y la carga al emplear un osciloscopio e introducir transductores capacitivos de presión que fueron fabricados con dicho propósito [</w:t>
      </w:r>
      <w:r w:rsidR="00B87B4D">
        <w:rPr>
          <w:rFonts w:ascii="Times New Roman" w:eastAsia="Calibri" w:hAnsi="Times New Roman" w:cs="Times New Roman"/>
          <w:sz w:val="24"/>
          <w:szCs w:val="24"/>
          <w:lang w:val="es-ES"/>
        </w:rPr>
        <w:t>9</w:t>
      </w:r>
      <w:r w:rsidRPr="00F639B0">
        <w:rPr>
          <w:rFonts w:ascii="Times New Roman" w:eastAsia="Calibri" w:hAnsi="Times New Roman" w:cs="Times New Roman"/>
          <w:sz w:val="24"/>
          <w:szCs w:val="24"/>
          <w:lang w:val="es-ES"/>
        </w:rPr>
        <w:t>]. En 1960, el Dr. David Sutherland crea un laboratorio de Biomecánica, con el objetivo de estudiar las afectaciones biomecánicas que presentaban los niños con parálisis cerebral [</w:t>
      </w:r>
      <w:r w:rsidR="007F7105">
        <w:rPr>
          <w:rFonts w:ascii="Times New Roman" w:eastAsia="Calibri" w:hAnsi="Times New Roman" w:cs="Times New Roman"/>
          <w:sz w:val="24"/>
          <w:szCs w:val="24"/>
          <w:lang w:val="es-ES"/>
        </w:rPr>
        <w:t>10</w:t>
      </w:r>
      <w:r w:rsidRPr="00F639B0">
        <w:rPr>
          <w:rFonts w:ascii="Times New Roman" w:eastAsia="Calibri" w:hAnsi="Times New Roman" w:cs="Times New Roman"/>
          <w:sz w:val="24"/>
          <w:szCs w:val="24"/>
          <w:lang w:val="es-ES"/>
        </w:rPr>
        <w:t xml:space="preserve">]. </w:t>
      </w:r>
    </w:p>
    <w:p w:rsidR="00C85456" w:rsidRPr="00F639B0" w:rsidRDefault="00C85456" w:rsidP="001F0A19">
      <w:pPr>
        <w:spacing w:after="0" w:line="240" w:lineRule="auto"/>
        <w:jc w:val="both"/>
        <w:rPr>
          <w:rFonts w:ascii="Times New Roman" w:eastAsia="Calibri" w:hAnsi="Times New Roman" w:cs="Times New Roman"/>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Según fuentes documentales, varios reportes de distintos sistemas que se han empleado para el análisis del movimiento, empleando cada uno variados dispositivos y protocolos. El inconveniente que presentan la mayoría es que existen múltiples restricciones para integrar en componentes de un fabricante diferente, en estos sistemas. De igual manera, presentan la característica de que no pueden ser reutilizados los datos adquiridos con su utilización [1</w:t>
      </w:r>
      <w:r w:rsidR="00353D1C">
        <w:rPr>
          <w:rFonts w:ascii="Times New Roman" w:eastAsia="Calibri" w:hAnsi="Times New Roman" w:cs="Times New Roman"/>
          <w:sz w:val="24"/>
          <w:szCs w:val="24"/>
          <w:lang w:val="es-ES"/>
        </w:rPr>
        <w:t>1</w:t>
      </w:r>
      <w:r w:rsidRPr="00F639B0">
        <w:rPr>
          <w:rFonts w:ascii="Times New Roman" w:eastAsia="Calibri" w:hAnsi="Times New Roman" w:cs="Times New Roman"/>
          <w:sz w:val="24"/>
          <w:szCs w:val="24"/>
          <w:lang w:val="es-ES"/>
        </w:rPr>
        <w:t>, 1</w:t>
      </w:r>
      <w:r w:rsidR="00240F57">
        <w:rPr>
          <w:rFonts w:ascii="Times New Roman" w:eastAsia="Calibri" w:hAnsi="Times New Roman" w:cs="Times New Roman"/>
          <w:sz w:val="24"/>
          <w:szCs w:val="24"/>
          <w:lang w:val="es-ES"/>
        </w:rPr>
        <w:t>2</w:t>
      </w:r>
      <w:r w:rsidRPr="00F639B0">
        <w:rPr>
          <w:rFonts w:ascii="Times New Roman" w:eastAsia="Calibri" w:hAnsi="Times New Roman" w:cs="Times New Roman"/>
          <w:sz w:val="24"/>
          <w:szCs w:val="24"/>
          <w:lang w:val="es-ES"/>
        </w:rPr>
        <w:t xml:space="preserve">]. </w:t>
      </w:r>
    </w:p>
    <w:p w:rsidR="00C85456" w:rsidRPr="00F639B0" w:rsidRDefault="00C85456" w:rsidP="001F0A19">
      <w:pPr>
        <w:spacing w:after="0" w:line="240" w:lineRule="auto"/>
        <w:jc w:val="both"/>
        <w:rPr>
          <w:rFonts w:ascii="Times New Roman" w:eastAsia="Calibri" w:hAnsi="Times New Roman" w:cs="Times New Roman"/>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En 2010 un grupo de profesionales de la Universidad Nacional de Colombia presentaron un laboratorio de marcha con una arquitectura abierta y que permitiera adquirir distintas variables desde diversas fuentes, como son la electrónica, la electromiográfica y el análisis cinemático. Para dicho propósito desarrollaron su propio módulo de electromiografía, sus plataformas de fuerza y sus sistemas de procesamiento de video. Además, propusieron una estrategia para el seguimiento del centro de masa mientas la persona se traslada [1</w:t>
      </w:r>
      <w:r w:rsidR="00240F57">
        <w:rPr>
          <w:rFonts w:ascii="Times New Roman" w:eastAsia="Calibri" w:hAnsi="Times New Roman" w:cs="Times New Roman"/>
          <w:sz w:val="24"/>
          <w:szCs w:val="24"/>
          <w:lang w:val="es-ES"/>
        </w:rPr>
        <w:t>3</w:t>
      </w:r>
      <w:r w:rsidRPr="00F639B0">
        <w:rPr>
          <w:rFonts w:ascii="Times New Roman" w:eastAsia="Calibri" w:hAnsi="Times New Roman" w:cs="Times New Roman"/>
          <w:sz w:val="24"/>
          <w:szCs w:val="24"/>
          <w:lang w:val="es-ES"/>
        </w:rPr>
        <w:t>].</w:t>
      </w:r>
    </w:p>
    <w:p w:rsidR="00C85456" w:rsidRPr="00F639B0" w:rsidRDefault="00C85456" w:rsidP="001F0A19">
      <w:pPr>
        <w:spacing w:after="0" w:line="240" w:lineRule="auto"/>
        <w:jc w:val="both"/>
        <w:rPr>
          <w:rFonts w:ascii="Times New Roman" w:eastAsia="Calibri" w:hAnsi="Times New Roman" w:cs="Times New Roman"/>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 xml:space="preserve">Los laboratorios para el análisis de la marcha alcanzaron un rápido desarrollo desde su creación, lo que ha permitido que la mayoría de los países cuenten con estos sistemas para el estudio del movimiento, </w:t>
      </w:r>
      <w:r w:rsidR="003F7268">
        <w:rPr>
          <w:rFonts w:ascii="Times New Roman" w:eastAsia="Calibri" w:hAnsi="Times New Roman" w:cs="Times New Roman"/>
          <w:sz w:val="24"/>
          <w:szCs w:val="24"/>
          <w:lang w:val="es-ES"/>
        </w:rPr>
        <w:t>ocurriendo de manera diferente en</w:t>
      </w:r>
      <w:r w:rsidRPr="00F639B0">
        <w:rPr>
          <w:rFonts w:ascii="Times New Roman" w:eastAsia="Calibri" w:hAnsi="Times New Roman" w:cs="Times New Roman"/>
          <w:sz w:val="24"/>
          <w:szCs w:val="24"/>
          <w:lang w:val="es-ES"/>
        </w:rPr>
        <w:t xml:space="preserve"> nuestro país. Hasta hace dos años, en Cuba, el diagnóstico de enfermedades motoras se realizaba mediante el método observacional, siendo muy subjetivo, pues depende en gran medida del conocimiento y la experiencia que posea el especialista, por lo que un mismo padecimiento puede tener variación en el diagnóstico. Luego, en junio de 2022, se inauguró en el Hospital Nacional de Rehabilitación “Julio Díaz”, un laboratorio de análisis de la marcha de última generación, único en su tipo en el país, que permitiría perfeccionar el diagnóstico de pacientes e iniciar investigaciones nunca antes realizadas. </w:t>
      </w:r>
    </w:p>
    <w:p w:rsidR="00C85456" w:rsidRPr="00F639B0" w:rsidRDefault="00C85456" w:rsidP="001F0A19">
      <w:pPr>
        <w:spacing w:after="0" w:line="240" w:lineRule="auto"/>
        <w:jc w:val="both"/>
        <w:rPr>
          <w:rFonts w:ascii="Times New Roman" w:eastAsia="Calibri" w:hAnsi="Times New Roman" w:cs="Times New Roman"/>
          <w:sz w:val="24"/>
          <w:szCs w:val="24"/>
          <w:lang w:val="es-ES"/>
        </w:rPr>
      </w:pPr>
    </w:p>
    <w:p w:rsidR="00F639B0"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lastRenderedPageBreak/>
        <w:t>Hoy en día este moderno equipamiento presenta el inconveniente de que, desde su creación, fue implementado para el estudio de personas adultas solamente, constituyendo una necesidad el poder diagnosticar también a niños. El primer paso para alcanzar este propósito es la obtención del patrón de marcha en niños cubanos, ya que esta es la herramienta con la que se compara el patrón de marcha del paciente y se obtiene la información necesaria para su posterior evaluación.</w:t>
      </w:r>
    </w:p>
    <w:p w:rsidR="008B379E" w:rsidRPr="00F639B0" w:rsidRDefault="008B379E" w:rsidP="001F0A19">
      <w:pPr>
        <w:spacing w:after="0" w:line="240" w:lineRule="auto"/>
        <w:jc w:val="both"/>
        <w:rPr>
          <w:rFonts w:ascii="Times New Roman" w:eastAsia="Calibri" w:hAnsi="Times New Roman" w:cs="Times New Roman"/>
          <w:sz w:val="24"/>
          <w:szCs w:val="24"/>
          <w:lang w:val="es-ES"/>
        </w:rPr>
      </w:pPr>
    </w:p>
    <w:p w:rsidR="00312496" w:rsidRDefault="00F639B0" w:rsidP="001F0A19">
      <w:pPr>
        <w:spacing w:after="0" w:line="240" w:lineRule="auto"/>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El objetivo de este trabajo es proponer los criterios fundamentales que contribuirán a la determinación del patrón de marcha normal en niños cubanos.</w:t>
      </w:r>
    </w:p>
    <w:p w:rsidR="00312496" w:rsidRDefault="00312496" w:rsidP="001F0A19">
      <w:pPr>
        <w:spacing w:after="0" w:line="240" w:lineRule="auto"/>
        <w:jc w:val="both"/>
        <w:rPr>
          <w:rFonts w:ascii="Times New Roman" w:eastAsia="Calibri" w:hAnsi="Times New Roman" w:cs="Times New Roman"/>
          <w:sz w:val="24"/>
          <w:szCs w:val="24"/>
          <w:lang w:val="es-ES"/>
        </w:rPr>
      </w:pPr>
    </w:p>
    <w:p w:rsidR="00DC10AC" w:rsidRPr="00DC10AC" w:rsidRDefault="00DC10AC" w:rsidP="001F0A19">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2. Materiales y Métodos</w:t>
      </w:r>
    </w:p>
    <w:p w:rsidR="00DC10AC" w:rsidRPr="00DC10AC" w:rsidRDefault="00DC10AC" w:rsidP="001F0A19">
      <w:pPr>
        <w:spacing w:after="0" w:line="240" w:lineRule="auto"/>
        <w:jc w:val="both"/>
        <w:rPr>
          <w:rFonts w:ascii="Times New Roman" w:eastAsia="Calibri" w:hAnsi="Times New Roman" w:cs="Times New Roman"/>
          <w:sz w:val="24"/>
          <w:szCs w:val="24"/>
          <w:lang w:val="es-ES"/>
        </w:rPr>
      </w:pPr>
    </w:p>
    <w:p w:rsidR="002A523D" w:rsidRDefault="004207E9" w:rsidP="001F0A19">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S</w:t>
      </w:r>
      <w:r w:rsidRPr="004207E9">
        <w:rPr>
          <w:rFonts w:ascii="Times New Roman" w:eastAsia="Calibri" w:hAnsi="Times New Roman" w:cs="Times New Roman"/>
          <w:sz w:val="24"/>
          <w:szCs w:val="24"/>
          <w:lang w:val="es-ES"/>
        </w:rPr>
        <w:t xml:space="preserve">e </w:t>
      </w:r>
      <w:r>
        <w:rPr>
          <w:rFonts w:ascii="Times New Roman" w:eastAsia="Calibri" w:hAnsi="Times New Roman" w:cs="Times New Roman"/>
          <w:sz w:val="24"/>
          <w:szCs w:val="24"/>
          <w:lang w:val="es-ES"/>
        </w:rPr>
        <w:t>efectuó</w:t>
      </w:r>
      <w:r w:rsidRPr="004207E9">
        <w:rPr>
          <w:rFonts w:ascii="Times New Roman" w:eastAsia="Calibri" w:hAnsi="Times New Roman" w:cs="Times New Roman"/>
          <w:sz w:val="24"/>
          <w:szCs w:val="24"/>
          <w:lang w:val="es-ES"/>
        </w:rPr>
        <w:t xml:space="preserve"> una búsqueda de información en bases de datos oficiales </w:t>
      </w:r>
      <w:r>
        <w:rPr>
          <w:rFonts w:ascii="Times New Roman" w:eastAsia="Calibri" w:hAnsi="Times New Roman" w:cs="Times New Roman"/>
          <w:sz w:val="24"/>
          <w:szCs w:val="24"/>
          <w:lang w:val="es-ES"/>
        </w:rPr>
        <w:t>en línea, entre las que se encuentra</w:t>
      </w:r>
      <w:r w:rsidR="00991629">
        <w:rPr>
          <w:rFonts w:ascii="Times New Roman" w:eastAsia="Calibri" w:hAnsi="Times New Roman" w:cs="Times New Roman"/>
          <w:sz w:val="24"/>
          <w:szCs w:val="24"/>
          <w:lang w:val="es-ES"/>
        </w:rPr>
        <w:t>n</w:t>
      </w:r>
      <w:r w:rsidRPr="004207E9">
        <w:rPr>
          <w:rFonts w:ascii="Times New Roman" w:eastAsia="Calibri" w:hAnsi="Times New Roman" w:cs="Times New Roman"/>
          <w:sz w:val="24"/>
          <w:szCs w:val="24"/>
          <w:lang w:val="es-ES"/>
        </w:rPr>
        <w:t xml:space="preserve"> </w:t>
      </w:r>
      <w:proofErr w:type="spellStart"/>
      <w:r w:rsidRPr="004207E9">
        <w:rPr>
          <w:rFonts w:ascii="Times New Roman" w:eastAsia="Calibri" w:hAnsi="Times New Roman" w:cs="Times New Roman"/>
          <w:sz w:val="24"/>
          <w:szCs w:val="24"/>
          <w:lang w:val="es-ES"/>
        </w:rPr>
        <w:t>ResearchGate</w:t>
      </w:r>
      <w:proofErr w:type="spellEnd"/>
      <w:r>
        <w:rPr>
          <w:rFonts w:ascii="Times New Roman" w:eastAsia="Calibri" w:hAnsi="Times New Roman" w:cs="Times New Roman"/>
          <w:sz w:val="24"/>
          <w:szCs w:val="24"/>
          <w:lang w:val="es-ES"/>
        </w:rPr>
        <w:t xml:space="preserve"> y Elsevier</w:t>
      </w:r>
      <w:r w:rsidRPr="004207E9">
        <w:rPr>
          <w:rFonts w:ascii="Times New Roman" w:eastAsia="Calibri" w:hAnsi="Times New Roman" w:cs="Times New Roman"/>
          <w:sz w:val="24"/>
          <w:szCs w:val="24"/>
          <w:lang w:val="es-ES"/>
        </w:rPr>
        <w:t>, empleando</w:t>
      </w:r>
      <w:r w:rsidRPr="004207E9">
        <w:rPr>
          <w:lang w:val="es-CU"/>
        </w:rPr>
        <w:t xml:space="preserve"> </w:t>
      </w:r>
      <w:r w:rsidRPr="004207E9">
        <w:rPr>
          <w:rFonts w:ascii="Times New Roman" w:eastAsia="Calibri" w:hAnsi="Times New Roman" w:cs="Times New Roman"/>
          <w:sz w:val="24"/>
          <w:szCs w:val="24"/>
          <w:lang w:val="es-ES"/>
        </w:rPr>
        <w:t>el buscador de Google</w:t>
      </w:r>
      <w:r w:rsidRPr="004207E9">
        <w:rPr>
          <w:lang w:val="es-CU"/>
        </w:rPr>
        <w:t xml:space="preserve"> </w:t>
      </w:r>
      <w:r w:rsidRPr="004207E9">
        <w:rPr>
          <w:rFonts w:ascii="Times New Roman" w:eastAsia="Calibri" w:hAnsi="Times New Roman" w:cs="Times New Roman"/>
          <w:sz w:val="24"/>
          <w:szCs w:val="24"/>
          <w:lang w:val="es-ES"/>
        </w:rPr>
        <w:t xml:space="preserve">como motor de búsqueda. Fueron </w:t>
      </w:r>
      <w:r w:rsidR="00941C3A">
        <w:rPr>
          <w:rFonts w:ascii="Times New Roman" w:eastAsia="Calibri" w:hAnsi="Times New Roman" w:cs="Times New Roman"/>
          <w:sz w:val="24"/>
          <w:szCs w:val="24"/>
          <w:lang w:val="es-ES"/>
        </w:rPr>
        <w:t>escogidos</w:t>
      </w:r>
      <w:r w:rsidRPr="004207E9">
        <w:rPr>
          <w:rFonts w:ascii="Times New Roman" w:eastAsia="Calibri" w:hAnsi="Times New Roman" w:cs="Times New Roman"/>
          <w:sz w:val="24"/>
          <w:szCs w:val="24"/>
          <w:lang w:val="es-ES"/>
        </w:rPr>
        <w:t xml:space="preserve"> artículos </w:t>
      </w:r>
      <w:r>
        <w:rPr>
          <w:rFonts w:ascii="Times New Roman" w:eastAsia="Calibri" w:hAnsi="Times New Roman" w:cs="Times New Roman"/>
          <w:sz w:val="24"/>
          <w:szCs w:val="24"/>
          <w:lang w:val="es-ES"/>
        </w:rPr>
        <w:t xml:space="preserve">y libros </w:t>
      </w:r>
      <w:r w:rsidRPr="004207E9">
        <w:rPr>
          <w:rFonts w:ascii="Times New Roman" w:eastAsia="Calibri" w:hAnsi="Times New Roman" w:cs="Times New Roman"/>
          <w:sz w:val="24"/>
          <w:szCs w:val="24"/>
          <w:lang w:val="es-ES"/>
        </w:rPr>
        <w:t>en idioma inglés y español</w:t>
      </w:r>
      <w:r w:rsidR="00991629">
        <w:rPr>
          <w:rFonts w:ascii="Times New Roman" w:eastAsia="Calibri" w:hAnsi="Times New Roman" w:cs="Times New Roman"/>
          <w:sz w:val="24"/>
          <w:szCs w:val="24"/>
          <w:lang w:val="es-ES"/>
        </w:rPr>
        <w:t xml:space="preserve"> sobre la marcha humana.</w:t>
      </w:r>
      <w:r>
        <w:rPr>
          <w:rFonts w:ascii="Times New Roman" w:eastAsia="Calibri" w:hAnsi="Times New Roman" w:cs="Times New Roman"/>
          <w:sz w:val="24"/>
          <w:szCs w:val="24"/>
          <w:lang w:val="es-ES"/>
        </w:rPr>
        <w:t xml:space="preserve"> </w:t>
      </w:r>
      <w:r w:rsidR="00991629">
        <w:rPr>
          <w:rFonts w:ascii="Times New Roman" w:eastAsia="Calibri" w:hAnsi="Times New Roman" w:cs="Times New Roman"/>
          <w:sz w:val="24"/>
          <w:szCs w:val="24"/>
          <w:lang w:val="es-ES"/>
        </w:rPr>
        <w:t>Se analizaron</w:t>
      </w:r>
      <w:r>
        <w:rPr>
          <w:rFonts w:ascii="Times New Roman" w:eastAsia="Calibri" w:hAnsi="Times New Roman" w:cs="Times New Roman"/>
          <w:sz w:val="24"/>
          <w:szCs w:val="24"/>
          <w:lang w:val="es-ES"/>
        </w:rPr>
        <w:t xml:space="preserve"> </w:t>
      </w:r>
      <w:r w:rsidR="00991629">
        <w:rPr>
          <w:rFonts w:ascii="Times New Roman" w:eastAsia="Calibri" w:hAnsi="Times New Roman" w:cs="Times New Roman"/>
          <w:sz w:val="24"/>
          <w:szCs w:val="24"/>
          <w:lang w:val="es-ES"/>
        </w:rPr>
        <w:t xml:space="preserve">investigaciones y </w:t>
      </w:r>
      <w:r>
        <w:rPr>
          <w:rFonts w:ascii="Times New Roman" w:eastAsia="Calibri" w:hAnsi="Times New Roman" w:cs="Times New Roman"/>
          <w:sz w:val="24"/>
          <w:szCs w:val="24"/>
          <w:lang w:val="es-ES"/>
        </w:rPr>
        <w:t xml:space="preserve">casos </w:t>
      </w:r>
      <w:r w:rsidR="00991629">
        <w:rPr>
          <w:rFonts w:ascii="Times New Roman" w:eastAsia="Calibri" w:hAnsi="Times New Roman" w:cs="Times New Roman"/>
          <w:sz w:val="24"/>
          <w:szCs w:val="24"/>
          <w:lang w:val="es-ES"/>
        </w:rPr>
        <w:t xml:space="preserve">de </w:t>
      </w:r>
      <w:r>
        <w:rPr>
          <w:rFonts w:ascii="Times New Roman" w:eastAsia="Calibri" w:hAnsi="Times New Roman" w:cs="Times New Roman"/>
          <w:sz w:val="24"/>
          <w:szCs w:val="24"/>
          <w:lang w:val="es-ES"/>
        </w:rPr>
        <w:t>estudio sobre la obtención del patrón de marcha en humanos</w:t>
      </w:r>
      <w:r w:rsidR="00991629">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003B468F">
        <w:rPr>
          <w:rFonts w:ascii="Times New Roman" w:eastAsia="Calibri" w:hAnsi="Times New Roman" w:cs="Times New Roman"/>
          <w:sz w:val="24"/>
          <w:szCs w:val="24"/>
          <w:lang w:val="es-ES"/>
        </w:rPr>
        <w:t>específicamente en niños.</w:t>
      </w:r>
    </w:p>
    <w:p w:rsidR="003B468F" w:rsidRDefault="003B468F" w:rsidP="001F0A19">
      <w:pPr>
        <w:spacing w:after="0" w:line="240" w:lineRule="auto"/>
        <w:jc w:val="both"/>
        <w:rPr>
          <w:rFonts w:ascii="Times New Roman" w:eastAsia="Calibri" w:hAnsi="Times New Roman" w:cs="Times New Roman"/>
          <w:sz w:val="24"/>
          <w:szCs w:val="24"/>
          <w:lang w:val="es-ES"/>
        </w:rPr>
      </w:pPr>
    </w:p>
    <w:p w:rsidR="00B9255E" w:rsidRDefault="004207E9" w:rsidP="001F0A19">
      <w:pPr>
        <w:spacing w:after="0" w:line="240" w:lineRule="auto"/>
        <w:jc w:val="both"/>
        <w:rPr>
          <w:rFonts w:ascii="Times New Roman" w:eastAsia="Calibri" w:hAnsi="Times New Roman" w:cs="Times New Roman"/>
          <w:sz w:val="24"/>
          <w:szCs w:val="24"/>
          <w:lang w:val="es-ES"/>
        </w:rPr>
      </w:pPr>
      <w:r w:rsidRPr="004207E9">
        <w:rPr>
          <w:rFonts w:ascii="Times New Roman" w:eastAsia="Calibri" w:hAnsi="Times New Roman" w:cs="Times New Roman"/>
          <w:sz w:val="24"/>
          <w:szCs w:val="24"/>
          <w:lang w:val="es-ES"/>
        </w:rPr>
        <w:t xml:space="preserve">A partir del </w:t>
      </w:r>
      <w:r w:rsidR="003B468F">
        <w:rPr>
          <w:rFonts w:ascii="Times New Roman" w:eastAsia="Calibri" w:hAnsi="Times New Roman" w:cs="Times New Roman"/>
          <w:sz w:val="24"/>
          <w:szCs w:val="24"/>
          <w:lang w:val="es-ES"/>
        </w:rPr>
        <w:t>procesamiento</w:t>
      </w:r>
      <w:r w:rsidRPr="004207E9">
        <w:rPr>
          <w:rFonts w:ascii="Times New Roman" w:eastAsia="Calibri" w:hAnsi="Times New Roman" w:cs="Times New Roman"/>
          <w:sz w:val="24"/>
          <w:szCs w:val="24"/>
          <w:lang w:val="es-ES"/>
        </w:rPr>
        <w:t xml:space="preserve"> de la literatura</w:t>
      </w:r>
      <w:r w:rsidR="003B468F">
        <w:rPr>
          <w:rFonts w:ascii="Times New Roman" w:eastAsia="Calibri" w:hAnsi="Times New Roman" w:cs="Times New Roman"/>
          <w:sz w:val="24"/>
          <w:szCs w:val="24"/>
          <w:lang w:val="es-ES"/>
        </w:rPr>
        <w:t xml:space="preserve"> </w:t>
      </w:r>
      <w:r w:rsidR="00941C3A">
        <w:rPr>
          <w:rFonts w:ascii="Times New Roman" w:eastAsia="Calibri" w:hAnsi="Times New Roman" w:cs="Times New Roman"/>
          <w:sz w:val="24"/>
          <w:szCs w:val="24"/>
          <w:lang w:val="es-ES"/>
        </w:rPr>
        <w:t>seleccionada</w:t>
      </w:r>
      <w:r w:rsidR="003B468F">
        <w:rPr>
          <w:rFonts w:ascii="Times New Roman" w:eastAsia="Calibri" w:hAnsi="Times New Roman" w:cs="Times New Roman"/>
          <w:sz w:val="24"/>
          <w:szCs w:val="24"/>
          <w:lang w:val="es-ES"/>
        </w:rPr>
        <w:t>,</w:t>
      </w:r>
      <w:r w:rsidRPr="004207E9">
        <w:rPr>
          <w:rFonts w:ascii="Times New Roman" w:eastAsia="Calibri" w:hAnsi="Times New Roman" w:cs="Times New Roman"/>
          <w:sz w:val="24"/>
          <w:szCs w:val="24"/>
          <w:lang w:val="es-ES"/>
        </w:rPr>
        <w:t xml:space="preserve"> se </w:t>
      </w:r>
      <w:r w:rsidR="00B9255E">
        <w:rPr>
          <w:rFonts w:ascii="Times New Roman" w:eastAsia="Calibri" w:hAnsi="Times New Roman" w:cs="Times New Roman"/>
          <w:sz w:val="24"/>
          <w:szCs w:val="24"/>
          <w:lang w:val="es-ES"/>
        </w:rPr>
        <w:t xml:space="preserve">decidió analizar cómo se desarrolla la marcha en el ser humano, lo que permitió definir los criterios </w:t>
      </w:r>
      <w:r w:rsidR="003B468F">
        <w:rPr>
          <w:rFonts w:ascii="Times New Roman" w:eastAsia="Calibri" w:hAnsi="Times New Roman" w:cs="Times New Roman"/>
          <w:sz w:val="24"/>
          <w:szCs w:val="24"/>
          <w:lang w:val="es-ES"/>
        </w:rPr>
        <w:t xml:space="preserve">de </w:t>
      </w:r>
      <w:r w:rsidR="00B9255E">
        <w:rPr>
          <w:rFonts w:ascii="Times New Roman" w:eastAsia="Calibri" w:hAnsi="Times New Roman" w:cs="Times New Roman"/>
          <w:sz w:val="24"/>
          <w:szCs w:val="24"/>
          <w:lang w:val="es-ES"/>
        </w:rPr>
        <w:t xml:space="preserve">inclusión con los que deben cumplir los pacientes que integren la muestra </w:t>
      </w:r>
      <w:r w:rsidR="003B468F">
        <w:rPr>
          <w:rFonts w:ascii="Times New Roman" w:eastAsia="Calibri" w:hAnsi="Times New Roman" w:cs="Times New Roman"/>
          <w:sz w:val="24"/>
          <w:szCs w:val="24"/>
          <w:lang w:val="es-ES"/>
        </w:rPr>
        <w:t>a estudiar</w:t>
      </w:r>
      <w:r w:rsidRPr="004207E9">
        <w:rPr>
          <w:rFonts w:ascii="Times New Roman" w:eastAsia="Calibri" w:hAnsi="Times New Roman" w:cs="Times New Roman"/>
          <w:sz w:val="24"/>
          <w:szCs w:val="24"/>
          <w:lang w:val="es-ES"/>
        </w:rPr>
        <w:t xml:space="preserve">. </w:t>
      </w:r>
      <w:r w:rsidR="00B9255E">
        <w:rPr>
          <w:rFonts w:ascii="Times New Roman" w:eastAsia="Calibri" w:hAnsi="Times New Roman" w:cs="Times New Roman"/>
          <w:sz w:val="24"/>
          <w:szCs w:val="24"/>
          <w:lang w:val="es-ES"/>
        </w:rPr>
        <w:t>Se indagó sobre los distintos parámetros que pueden</w:t>
      </w:r>
      <w:r w:rsidR="003B468F">
        <w:rPr>
          <w:rFonts w:ascii="Times New Roman" w:eastAsia="Calibri" w:hAnsi="Times New Roman" w:cs="Times New Roman"/>
          <w:sz w:val="24"/>
          <w:szCs w:val="24"/>
          <w:lang w:val="es-ES"/>
        </w:rPr>
        <w:t xml:space="preserve"> ser</w:t>
      </w:r>
      <w:r w:rsidR="00B9255E">
        <w:rPr>
          <w:rFonts w:ascii="Times New Roman" w:eastAsia="Calibri" w:hAnsi="Times New Roman" w:cs="Times New Roman"/>
          <w:sz w:val="24"/>
          <w:szCs w:val="24"/>
          <w:lang w:val="es-ES"/>
        </w:rPr>
        <w:t xml:space="preserve"> evaluados y que pueden caracterizar un patrón de </w:t>
      </w:r>
      <w:r w:rsidR="002A523D">
        <w:rPr>
          <w:rFonts w:ascii="Times New Roman" w:eastAsia="Calibri" w:hAnsi="Times New Roman" w:cs="Times New Roman"/>
          <w:sz w:val="24"/>
          <w:szCs w:val="24"/>
          <w:lang w:val="es-ES"/>
        </w:rPr>
        <w:t xml:space="preserve">marcha. </w:t>
      </w:r>
      <w:r w:rsidR="003B468F">
        <w:rPr>
          <w:rFonts w:ascii="Times New Roman" w:eastAsia="Calibri" w:hAnsi="Times New Roman" w:cs="Times New Roman"/>
          <w:sz w:val="24"/>
          <w:szCs w:val="24"/>
          <w:lang w:val="es-ES"/>
        </w:rPr>
        <w:t>De igual manera,</w:t>
      </w:r>
      <w:r w:rsidR="002A523D">
        <w:rPr>
          <w:rFonts w:ascii="Times New Roman" w:eastAsia="Calibri" w:hAnsi="Times New Roman" w:cs="Times New Roman"/>
          <w:sz w:val="24"/>
          <w:szCs w:val="24"/>
          <w:lang w:val="es-ES"/>
        </w:rPr>
        <w:t xml:space="preserve"> fueron abordados métodos de estudio que se han empleado en anteriores investigaciones</w:t>
      </w:r>
      <w:r w:rsidR="00D65D11">
        <w:rPr>
          <w:rFonts w:ascii="Times New Roman" w:eastAsia="Calibri" w:hAnsi="Times New Roman" w:cs="Times New Roman"/>
          <w:sz w:val="24"/>
          <w:szCs w:val="24"/>
          <w:lang w:val="es-ES"/>
        </w:rPr>
        <w:t xml:space="preserve"> en este campo. </w:t>
      </w:r>
    </w:p>
    <w:p w:rsidR="00B9255E" w:rsidRDefault="00B9255E" w:rsidP="001F0A19">
      <w:pPr>
        <w:spacing w:after="0" w:line="240" w:lineRule="auto"/>
        <w:jc w:val="both"/>
        <w:rPr>
          <w:rFonts w:ascii="Times New Roman" w:eastAsia="Calibri" w:hAnsi="Times New Roman" w:cs="Times New Roman"/>
          <w:sz w:val="24"/>
          <w:szCs w:val="24"/>
          <w:lang w:val="es-ES"/>
        </w:rPr>
      </w:pPr>
    </w:p>
    <w:p w:rsidR="001A1D3F" w:rsidRDefault="00D65D11" w:rsidP="001F0A19">
      <w:pPr>
        <w:spacing w:after="0"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Se efectuaron pruebas prácticas en el laboratorio del hospital, con la finalidad de evaluar las herramientas con las que se cuentan, lo que </w:t>
      </w:r>
      <w:r w:rsidR="00941C3A">
        <w:rPr>
          <w:rFonts w:ascii="Times New Roman" w:eastAsia="Calibri" w:hAnsi="Times New Roman" w:cs="Times New Roman"/>
          <w:sz w:val="24"/>
          <w:szCs w:val="24"/>
          <w:lang w:val="es-ES"/>
        </w:rPr>
        <w:t>contribuyó a</w:t>
      </w:r>
      <w:r>
        <w:rPr>
          <w:rFonts w:ascii="Times New Roman" w:eastAsia="Calibri" w:hAnsi="Times New Roman" w:cs="Times New Roman"/>
          <w:sz w:val="24"/>
          <w:szCs w:val="24"/>
          <w:lang w:val="es-ES"/>
        </w:rPr>
        <w:t xml:space="preserve"> definir cuáles son los parámetros que pueden ser analizados y qué métodos de estudio serán los más adecuado a emplear.</w:t>
      </w:r>
    </w:p>
    <w:p w:rsidR="00A63F31" w:rsidRDefault="00A63F31" w:rsidP="001F0A19">
      <w:pPr>
        <w:spacing w:after="0"/>
        <w:rPr>
          <w:rFonts w:ascii="Times New Roman" w:eastAsia="Calibri" w:hAnsi="Times New Roman" w:cs="Times New Roman"/>
          <w:b/>
          <w:sz w:val="24"/>
          <w:szCs w:val="24"/>
          <w:lang w:val="es-ES"/>
        </w:rPr>
      </w:pPr>
    </w:p>
    <w:p w:rsidR="00EF464D" w:rsidRDefault="00EF464D" w:rsidP="001F0A19">
      <w:pPr>
        <w:spacing w:after="0" w:line="240" w:lineRule="auto"/>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3. Resultados y Discusión</w:t>
      </w:r>
    </w:p>
    <w:p w:rsidR="001F0A19" w:rsidRPr="00DC10AC" w:rsidRDefault="001F0A19" w:rsidP="001F0A19">
      <w:pPr>
        <w:spacing w:after="0" w:line="240" w:lineRule="auto"/>
        <w:rPr>
          <w:rFonts w:ascii="Times New Roman" w:eastAsia="Calibri" w:hAnsi="Times New Roman" w:cs="Times New Roman"/>
          <w:b/>
          <w:sz w:val="24"/>
          <w:szCs w:val="24"/>
          <w:lang w:val="es-ES"/>
        </w:rPr>
      </w:pPr>
    </w:p>
    <w:p w:rsidR="00C85456" w:rsidRDefault="00C85456" w:rsidP="001F0A19">
      <w:pPr>
        <w:spacing w:after="0" w:line="240" w:lineRule="auto"/>
        <w:jc w:val="both"/>
        <w:rPr>
          <w:rFonts w:ascii="Times New Roman" w:eastAsia="Calibri" w:hAnsi="Times New Roman" w:cs="Times New Roman"/>
          <w:b/>
          <w:sz w:val="24"/>
          <w:szCs w:val="24"/>
          <w:lang w:val="es-ES"/>
        </w:rPr>
      </w:pPr>
      <w:r w:rsidRPr="00C85456">
        <w:rPr>
          <w:rFonts w:ascii="Times New Roman" w:eastAsia="Calibri" w:hAnsi="Times New Roman" w:cs="Times New Roman"/>
          <w:b/>
          <w:sz w:val="24"/>
          <w:szCs w:val="24"/>
          <w:lang w:val="es-ES"/>
        </w:rPr>
        <w:t>Desarrollo de la marcha</w:t>
      </w:r>
    </w:p>
    <w:p w:rsidR="001F0A19" w:rsidRPr="00C85456" w:rsidRDefault="001F0A19" w:rsidP="001F0A19">
      <w:pPr>
        <w:spacing w:after="0" w:line="240" w:lineRule="auto"/>
        <w:jc w:val="both"/>
        <w:rPr>
          <w:rFonts w:ascii="Times New Roman" w:eastAsia="Calibri" w:hAnsi="Times New Roman" w:cs="Times New Roman"/>
          <w:b/>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A medida que el niño crece, se desarrolla su sistema neuromuscular llegando a caminar en posición bípeda, lo cual le brinda cierta independencia, a la vez que le permite interactuar con el medio que le rodea con mayor libertad.</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8E7E44"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 xml:space="preserve">El primer indicio de este proceso es la marcha automática, que constituye un reflejo que solo tiene lugar en los dos primeros meses de vida y se muestra cuando el niño, al ser sujetado por las axilas y contacta con los pies con una superficie, realiza movimientos parecidos a los de la marcha con las extremidades inferiores y la pelvis. Posteriormente, a los siete meses de edad, el niño comienza a arrastrarse por el suelo con el abdomen y los brazos pegados al suelo, y </w:t>
      </w:r>
      <w:r w:rsidR="0038578F">
        <w:rPr>
          <w:rFonts w:ascii="Times New Roman" w:eastAsia="Calibri" w:hAnsi="Times New Roman" w:cs="Times New Roman"/>
          <w:sz w:val="24"/>
          <w:szCs w:val="24"/>
          <w:lang w:val="es-ES"/>
        </w:rPr>
        <w:t xml:space="preserve">a </w:t>
      </w:r>
      <w:r w:rsidRPr="00C85456">
        <w:rPr>
          <w:rFonts w:ascii="Times New Roman" w:eastAsia="Calibri" w:hAnsi="Times New Roman" w:cs="Times New Roman"/>
          <w:sz w:val="24"/>
          <w:szCs w:val="24"/>
          <w:lang w:val="es-ES"/>
        </w:rPr>
        <w:t>los ocho meses logra sostenerse en pie un tiempo corto si se le auxilia sujetándole de las manos</w:t>
      </w:r>
      <w:r w:rsidR="008E7E44">
        <w:rPr>
          <w:rFonts w:ascii="Times New Roman" w:eastAsia="Calibri" w:hAnsi="Times New Roman" w:cs="Times New Roman"/>
          <w:sz w:val="24"/>
          <w:szCs w:val="24"/>
          <w:lang w:val="es-ES"/>
        </w:rPr>
        <w:t xml:space="preserve"> </w:t>
      </w:r>
      <w:r w:rsidR="008E7E44" w:rsidRPr="00F639B0">
        <w:rPr>
          <w:rFonts w:ascii="Times New Roman" w:eastAsia="Calibri" w:hAnsi="Times New Roman" w:cs="Times New Roman"/>
          <w:sz w:val="24"/>
          <w:szCs w:val="24"/>
          <w:lang w:val="es-ES"/>
        </w:rPr>
        <w:t>[1</w:t>
      </w:r>
      <w:r w:rsidR="008E7E44">
        <w:rPr>
          <w:rFonts w:ascii="Times New Roman" w:eastAsia="Calibri" w:hAnsi="Times New Roman" w:cs="Times New Roman"/>
          <w:sz w:val="24"/>
          <w:szCs w:val="24"/>
          <w:lang w:val="es-ES"/>
        </w:rPr>
        <w:t>4</w:t>
      </w:r>
      <w:r w:rsidR="008E7E44" w:rsidRPr="00F639B0">
        <w:rPr>
          <w:rFonts w:ascii="Times New Roman" w:eastAsia="Calibri" w:hAnsi="Times New Roman" w:cs="Times New Roman"/>
          <w:sz w:val="24"/>
          <w:szCs w:val="24"/>
          <w:lang w:val="es-ES"/>
        </w:rPr>
        <w:t>]</w:t>
      </w:r>
      <w:r w:rsidR="008E7E44">
        <w:rPr>
          <w:rFonts w:ascii="Times New Roman" w:eastAsia="Calibri" w:hAnsi="Times New Roman" w:cs="Times New Roman"/>
          <w:sz w:val="24"/>
          <w:szCs w:val="24"/>
          <w:lang w:val="es-ES"/>
        </w:rPr>
        <w:t>.</w:t>
      </w:r>
    </w:p>
    <w:p w:rsidR="008E7E44" w:rsidRDefault="008E7E44"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A los diez meses logra gatear con el abdomen despegado del suelo y apoyándose de sus rodillas y manos. A esta edad también logra colocarse de pie espontáneamente si tiene al alcance un lugar donde sostenerse, aunque logra dar sus primeros pasos, igualmente son ayuda, entre los once y doce meses, que es cuando comienzan a gatear con las manos y los pies</w:t>
      </w:r>
      <w:r w:rsidR="008E7E44">
        <w:rPr>
          <w:rFonts w:ascii="Times New Roman" w:eastAsia="Calibri" w:hAnsi="Times New Roman" w:cs="Times New Roman"/>
          <w:sz w:val="24"/>
          <w:szCs w:val="24"/>
          <w:lang w:val="es-ES"/>
        </w:rPr>
        <w:t xml:space="preserve"> </w:t>
      </w:r>
      <w:r w:rsidR="008E7E44" w:rsidRPr="00F639B0">
        <w:rPr>
          <w:rFonts w:ascii="Times New Roman" w:eastAsia="Calibri" w:hAnsi="Times New Roman" w:cs="Times New Roman"/>
          <w:sz w:val="24"/>
          <w:szCs w:val="24"/>
          <w:lang w:val="es-ES"/>
        </w:rPr>
        <w:t>[1</w:t>
      </w:r>
      <w:r w:rsidR="008E7E44">
        <w:rPr>
          <w:rFonts w:ascii="Times New Roman" w:eastAsia="Calibri" w:hAnsi="Times New Roman" w:cs="Times New Roman"/>
          <w:sz w:val="24"/>
          <w:szCs w:val="24"/>
          <w:lang w:val="es-ES"/>
        </w:rPr>
        <w:t>4</w:t>
      </w:r>
      <w:r w:rsidR="008E7E44" w:rsidRPr="00F639B0">
        <w:rPr>
          <w:rFonts w:ascii="Times New Roman" w:eastAsia="Calibri" w:hAnsi="Times New Roman" w:cs="Times New Roman"/>
          <w:sz w:val="24"/>
          <w:szCs w:val="24"/>
          <w:lang w:val="es-ES"/>
        </w:rPr>
        <w:t>]</w:t>
      </w:r>
      <w:r w:rsidRPr="00C85456">
        <w:rPr>
          <w:rFonts w:ascii="Times New Roman" w:eastAsia="Calibri" w:hAnsi="Times New Roman" w:cs="Times New Roman"/>
          <w:sz w:val="24"/>
          <w:szCs w:val="24"/>
          <w:lang w:val="es-ES"/>
        </w:rPr>
        <w:t xml:space="preserve">. </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lastRenderedPageBreak/>
        <w:t xml:space="preserve">El niño adopta una marcha independiente entre los doce y quince meses de edad, aunque para algunos autores como Le </w:t>
      </w:r>
      <w:proofErr w:type="spellStart"/>
      <w:r w:rsidRPr="00C85456">
        <w:rPr>
          <w:rFonts w:ascii="Times New Roman" w:eastAsia="Calibri" w:hAnsi="Times New Roman" w:cs="Times New Roman"/>
          <w:sz w:val="24"/>
          <w:szCs w:val="24"/>
          <w:lang w:val="es-ES"/>
        </w:rPr>
        <w:t>Métayer</w:t>
      </w:r>
      <w:proofErr w:type="spellEnd"/>
      <w:r w:rsidRPr="00C85456">
        <w:rPr>
          <w:rFonts w:ascii="Times New Roman" w:eastAsia="Calibri" w:hAnsi="Times New Roman" w:cs="Times New Roman"/>
          <w:sz w:val="24"/>
          <w:szCs w:val="24"/>
          <w:lang w:val="es-ES"/>
        </w:rPr>
        <w:t>, la mayoría lo consigue a los dieciocho meses. La variación en la edad en la que se adopta una marcha independiente está dada por diferentes factores que pueden influir durante el crecimiento del niño, como son la sobreprotección de los familiares, alguna patología o deficiencia sensorial, o simplemente los estímulos del medio en que se desenvuelven</w:t>
      </w:r>
      <w:r w:rsidR="008E7E44">
        <w:rPr>
          <w:rFonts w:ascii="Times New Roman" w:eastAsia="Calibri" w:hAnsi="Times New Roman" w:cs="Times New Roman"/>
          <w:sz w:val="24"/>
          <w:szCs w:val="24"/>
          <w:lang w:val="es-ES"/>
        </w:rPr>
        <w:t xml:space="preserve"> </w:t>
      </w:r>
      <w:r w:rsidR="008E7E44" w:rsidRPr="00F639B0">
        <w:rPr>
          <w:rFonts w:ascii="Times New Roman" w:eastAsia="Calibri" w:hAnsi="Times New Roman" w:cs="Times New Roman"/>
          <w:sz w:val="24"/>
          <w:szCs w:val="24"/>
          <w:lang w:val="es-ES"/>
        </w:rPr>
        <w:t>[1</w:t>
      </w:r>
      <w:r w:rsidR="008E7E44">
        <w:rPr>
          <w:rFonts w:ascii="Times New Roman" w:eastAsia="Calibri" w:hAnsi="Times New Roman" w:cs="Times New Roman"/>
          <w:sz w:val="24"/>
          <w:szCs w:val="24"/>
          <w:lang w:val="es-ES"/>
        </w:rPr>
        <w:t>4</w:t>
      </w:r>
      <w:r w:rsidR="008E7E44" w:rsidRPr="00F639B0">
        <w:rPr>
          <w:rFonts w:ascii="Times New Roman" w:eastAsia="Calibri" w:hAnsi="Times New Roman" w:cs="Times New Roman"/>
          <w:sz w:val="24"/>
          <w:szCs w:val="24"/>
          <w:lang w:val="es-ES"/>
        </w:rPr>
        <w:t>]</w:t>
      </w:r>
      <w:r w:rsidRPr="00C85456">
        <w:rPr>
          <w:rFonts w:ascii="Times New Roman" w:eastAsia="Calibri" w:hAnsi="Times New Roman" w:cs="Times New Roman"/>
          <w:sz w:val="24"/>
          <w:szCs w:val="24"/>
          <w:lang w:val="es-ES"/>
        </w:rPr>
        <w:t xml:space="preserve">. </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 xml:space="preserve">Inicialmente la forma de andar del niño es insegura, inestable y descoordinada. Para Valencia y Osorio no es hasta los dos o tres años de edad que adquiere una marcha madura que presenta una mayor armonía al aumentar el equilibrio, la rapidez con la que se desplaza y la rotación de la cadera. </w:t>
      </w:r>
      <w:proofErr w:type="spellStart"/>
      <w:r w:rsidRPr="00C85456">
        <w:rPr>
          <w:rFonts w:ascii="Times New Roman" w:eastAsia="Calibri" w:hAnsi="Times New Roman" w:cs="Times New Roman"/>
          <w:sz w:val="24"/>
          <w:szCs w:val="24"/>
          <w:lang w:val="es-ES"/>
        </w:rPr>
        <w:t>Grieve</w:t>
      </w:r>
      <w:proofErr w:type="spellEnd"/>
      <w:r w:rsidRPr="00C85456">
        <w:rPr>
          <w:rFonts w:ascii="Times New Roman" w:eastAsia="Calibri" w:hAnsi="Times New Roman" w:cs="Times New Roman"/>
          <w:sz w:val="24"/>
          <w:szCs w:val="24"/>
          <w:lang w:val="es-ES"/>
        </w:rPr>
        <w:t xml:space="preserve"> y </w:t>
      </w:r>
      <w:proofErr w:type="spellStart"/>
      <w:r w:rsidRPr="00C85456">
        <w:rPr>
          <w:rFonts w:ascii="Times New Roman" w:eastAsia="Calibri" w:hAnsi="Times New Roman" w:cs="Times New Roman"/>
          <w:sz w:val="24"/>
          <w:szCs w:val="24"/>
          <w:lang w:val="es-ES"/>
        </w:rPr>
        <w:t>Gear</w:t>
      </w:r>
      <w:proofErr w:type="spellEnd"/>
      <w:r w:rsidRPr="00C85456">
        <w:rPr>
          <w:rFonts w:ascii="Times New Roman" w:eastAsia="Calibri" w:hAnsi="Times New Roman" w:cs="Times New Roman"/>
          <w:sz w:val="24"/>
          <w:szCs w:val="24"/>
          <w:lang w:val="es-ES"/>
        </w:rPr>
        <w:t xml:space="preserve"> consideran que entre los cuatro y cinco años es que ocurren los cambios significativos, presentando una marcha parecida a la de un adulto entre los cinco y seis años. Según Sutherland la edad comprendida entre seis y siete años es el período en que se adquieren las características de un adulto. Según </w:t>
      </w:r>
      <w:proofErr w:type="spellStart"/>
      <w:r w:rsidRPr="00C85456">
        <w:rPr>
          <w:rFonts w:ascii="Times New Roman" w:eastAsia="Calibri" w:hAnsi="Times New Roman" w:cs="Times New Roman"/>
          <w:sz w:val="24"/>
          <w:szCs w:val="24"/>
          <w:lang w:val="es-ES"/>
        </w:rPr>
        <w:t>Viladot</w:t>
      </w:r>
      <w:proofErr w:type="spellEnd"/>
      <w:r w:rsidRPr="00C85456">
        <w:rPr>
          <w:rFonts w:ascii="Times New Roman" w:eastAsia="Calibri" w:hAnsi="Times New Roman" w:cs="Times New Roman"/>
          <w:sz w:val="24"/>
          <w:szCs w:val="24"/>
          <w:lang w:val="es-ES"/>
        </w:rPr>
        <w:t xml:space="preserve"> </w:t>
      </w:r>
      <w:proofErr w:type="spellStart"/>
      <w:r w:rsidRPr="00C85456">
        <w:rPr>
          <w:rFonts w:ascii="Times New Roman" w:eastAsia="Calibri" w:hAnsi="Times New Roman" w:cs="Times New Roman"/>
          <w:sz w:val="24"/>
          <w:szCs w:val="24"/>
          <w:lang w:val="es-ES"/>
        </w:rPr>
        <w:t>Voegeli</w:t>
      </w:r>
      <w:proofErr w:type="spellEnd"/>
      <w:r w:rsidRPr="00C85456">
        <w:rPr>
          <w:rFonts w:ascii="Times New Roman" w:eastAsia="Calibri" w:hAnsi="Times New Roman" w:cs="Times New Roman"/>
          <w:sz w:val="24"/>
          <w:szCs w:val="24"/>
          <w:lang w:val="es-ES"/>
        </w:rPr>
        <w:t xml:space="preserve">, </w:t>
      </w:r>
      <w:proofErr w:type="spellStart"/>
      <w:r w:rsidRPr="00C85456">
        <w:rPr>
          <w:rFonts w:ascii="Times New Roman" w:eastAsia="Calibri" w:hAnsi="Times New Roman" w:cs="Times New Roman"/>
          <w:sz w:val="24"/>
          <w:szCs w:val="24"/>
          <w:lang w:val="es-ES"/>
        </w:rPr>
        <w:t>Popova</w:t>
      </w:r>
      <w:proofErr w:type="spellEnd"/>
      <w:r w:rsidRPr="00C85456">
        <w:rPr>
          <w:rFonts w:ascii="Times New Roman" w:eastAsia="Calibri" w:hAnsi="Times New Roman" w:cs="Times New Roman"/>
          <w:sz w:val="24"/>
          <w:szCs w:val="24"/>
          <w:lang w:val="es-ES"/>
        </w:rPr>
        <w:t xml:space="preserve"> y </w:t>
      </w:r>
      <w:proofErr w:type="spellStart"/>
      <w:r w:rsidRPr="00C85456">
        <w:rPr>
          <w:rFonts w:ascii="Times New Roman" w:eastAsia="Calibri" w:hAnsi="Times New Roman" w:cs="Times New Roman"/>
          <w:sz w:val="24"/>
          <w:szCs w:val="24"/>
          <w:lang w:val="es-ES"/>
        </w:rPr>
        <w:t>Bernshtein</w:t>
      </w:r>
      <w:proofErr w:type="spellEnd"/>
      <w:r w:rsidRPr="00C85456">
        <w:rPr>
          <w:rFonts w:ascii="Times New Roman" w:eastAsia="Calibri" w:hAnsi="Times New Roman" w:cs="Times New Roman"/>
          <w:sz w:val="24"/>
          <w:szCs w:val="24"/>
          <w:lang w:val="es-ES"/>
        </w:rPr>
        <w:t xml:space="preserve"> antes de los siete años el niño experimenta con su sistema musculoesquelético y </w:t>
      </w:r>
      <w:proofErr w:type="spellStart"/>
      <w:r w:rsidRPr="00C85456">
        <w:rPr>
          <w:rFonts w:ascii="Times New Roman" w:eastAsia="Calibri" w:hAnsi="Times New Roman" w:cs="Times New Roman"/>
          <w:sz w:val="24"/>
          <w:szCs w:val="24"/>
          <w:lang w:val="es-ES"/>
        </w:rPr>
        <w:t>neurólogico</w:t>
      </w:r>
      <w:proofErr w:type="spellEnd"/>
      <w:r w:rsidRPr="00C85456">
        <w:rPr>
          <w:rFonts w:ascii="Times New Roman" w:eastAsia="Calibri" w:hAnsi="Times New Roman" w:cs="Times New Roman"/>
          <w:sz w:val="24"/>
          <w:szCs w:val="24"/>
          <w:lang w:val="es-ES"/>
        </w:rPr>
        <w:t xml:space="preserve">, a partir de esa edad hasta los nueve años es que adopta la marcha propia del adulto. </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En gran parte de la literatura se indica que la edad en que los niños presentan una marcha similar a la de un adulto es en el período de los seis y siete años de edad. Luego de analizar todos estos aspectos se determinó que debe tener una muestra mínima de treinta niños, teniendo a consideración el teorema del límite de tendencia central, que cumplan con los siguientes criterios de selección:</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Pr="00C85456" w:rsidRDefault="00C85456" w:rsidP="001F0A19">
      <w:pPr>
        <w:pStyle w:val="Prrafodelista"/>
        <w:numPr>
          <w:ilvl w:val="0"/>
          <w:numId w:val="6"/>
        </w:num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Sean cubanos.</w:t>
      </w:r>
    </w:p>
    <w:p w:rsidR="00C85456" w:rsidRPr="00C85456" w:rsidRDefault="00C85456" w:rsidP="001F0A19">
      <w:pPr>
        <w:pStyle w:val="Prrafodelista"/>
        <w:numPr>
          <w:ilvl w:val="0"/>
          <w:numId w:val="6"/>
        </w:num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Se encuentren entre los nueve y dieciocho años de edad. Este intervalo incluye la edad máxima en la que los niños pueden adoptar una marcha similar a la de un adulto y la edad máxima pediátrica en nuestro país.</w:t>
      </w:r>
    </w:p>
    <w:p w:rsidR="00C85456" w:rsidRPr="00C85456" w:rsidRDefault="00C85456" w:rsidP="001F0A19">
      <w:pPr>
        <w:pStyle w:val="Prrafodelista"/>
        <w:numPr>
          <w:ilvl w:val="0"/>
          <w:numId w:val="6"/>
        </w:num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No se encuentren enfermos, esencialmente que no presenten ninguna afección ortopédica, neurológica, conductual o cognitiva que impidan el cumplimiento de órdenes y atención sostenida.</w:t>
      </w:r>
    </w:p>
    <w:p w:rsidR="00C85456" w:rsidRPr="00C85456" w:rsidRDefault="00C85456" w:rsidP="001F0A19">
      <w:pPr>
        <w:pStyle w:val="Prrafodelista"/>
        <w:numPr>
          <w:ilvl w:val="0"/>
          <w:numId w:val="6"/>
        </w:num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Sean de diferentes sexos (femenino y masculino).</w:t>
      </w:r>
    </w:p>
    <w:p w:rsidR="00C85456" w:rsidRPr="00C85456" w:rsidRDefault="00C85456" w:rsidP="001F0A19">
      <w:pPr>
        <w:pStyle w:val="Prrafodelista"/>
        <w:numPr>
          <w:ilvl w:val="0"/>
          <w:numId w:val="6"/>
        </w:num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Vivan en zonas distintas con características ambientales diferentes.</w:t>
      </w:r>
    </w:p>
    <w:p w:rsidR="001F0A19" w:rsidRDefault="001F0A19" w:rsidP="001F0A19">
      <w:pPr>
        <w:spacing w:after="0" w:line="240" w:lineRule="auto"/>
        <w:jc w:val="both"/>
        <w:rPr>
          <w:rFonts w:ascii="Times New Roman" w:eastAsia="Calibri" w:hAnsi="Times New Roman" w:cs="Times New Roman"/>
          <w:b/>
          <w:sz w:val="24"/>
          <w:szCs w:val="24"/>
          <w:lang w:val="es-ES"/>
        </w:rPr>
      </w:pPr>
    </w:p>
    <w:p w:rsidR="00C85456" w:rsidRDefault="00C85456" w:rsidP="001F0A19">
      <w:pPr>
        <w:spacing w:after="0" w:line="240" w:lineRule="auto"/>
        <w:jc w:val="both"/>
        <w:rPr>
          <w:rFonts w:ascii="Times New Roman" w:eastAsia="Calibri" w:hAnsi="Times New Roman" w:cs="Times New Roman"/>
          <w:b/>
          <w:sz w:val="24"/>
          <w:szCs w:val="24"/>
          <w:lang w:val="es-ES"/>
        </w:rPr>
      </w:pPr>
      <w:r w:rsidRPr="00C85456">
        <w:rPr>
          <w:rFonts w:ascii="Times New Roman" w:eastAsia="Calibri" w:hAnsi="Times New Roman" w:cs="Times New Roman"/>
          <w:b/>
          <w:sz w:val="24"/>
          <w:szCs w:val="24"/>
          <w:lang w:val="es-ES"/>
        </w:rPr>
        <w:t>Parámetros característicos de la marcha</w:t>
      </w:r>
    </w:p>
    <w:p w:rsidR="001F0A19" w:rsidRPr="00C85456" w:rsidRDefault="001F0A19" w:rsidP="001F0A19">
      <w:pPr>
        <w:spacing w:after="0" w:line="240" w:lineRule="auto"/>
        <w:jc w:val="both"/>
        <w:rPr>
          <w:rFonts w:ascii="Times New Roman" w:eastAsia="Calibri" w:hAnsi="Times New Roman" w:cs="Times New Roman"/>
          <w:b/>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Al momento de realizar un estudio de la marcha se tienen en cuenta una serie de parámetros con el propósito de obtener como resultado un patrón de marcha lo más exacto y real posible. En dependencia de la información que se desee obtener, son los parámetros que seleccionan para el estudio. Para una descripción básica de la marcha, basta con tener en cuenta solamente los parámetros espacio-temporales; para una mayor complejidad se incorporan al análisis parámetros cinéticos, cinemáticos y electromiográficos</w:t>
      </w:r>
      <w:r w:rsidR="008E7E44">
        <w:rPr>
          <w:rFonts w:ascii="Times New Roman" w:eastAsia="Calibri" w:hAnsi="Times New Roman" w:cs="Times New Roman"/>
          <w:sz w:val="24"/>
          <w:szCs w:val="24"/>
          <w:lang w:val="es-ES"/>
        </w:rPr>
        <w:t xml:space="preserve"> </w:t>
      </w:r>
      <w:r w:rsidR="008E7E44" w:rsidRPr="00F639B0">
        <w:rPr>
          <w:rFonts w:ascii="Times New Roman" w:eastAsia="Calibri" w:hAnsi="Times New Roman" w:cs="Times New Roman"/>
          <w:sz w:val="24"/>
          <w:szCs w:val="24"/>
          <w:lang w:val="es-ES"/>
        </w:rPr>
        <w:t>[1</w:t>
      </w:r>
      <w:r w:rsidR="008E7E44">
        <w:rPr>
          <w:rFonts w:ascii="Times New Roman" w:eastAsia="Calibri" w:hAnsi="Times New Roman" w:cs="Times New Roman"/>
          <w:sz w:val="24"/>
          <w:szCs w:val="24"/>
          <w:lang w:val="es-ES"/>
        </w:rPr>
        <w:t>5</w:t>
      </w:r>
      <w:r w:rsidR="00F27702">
        <w:rPr>
          <w:rFonts w:ascii="Times New Roman" w:eastAsia="Calibri" w:hAnsi="Times New Roman" w:cs="Times New Roman"/>
          <w:sz w:val="24"/>
          <w:szCs w:val="24"/>
          <w:lang w:val="es-ES"/>
        </w:rPr>
        <w:t>, 16</w:t>
      </w:r>
      <w:r w:rsidR="008E7E44" w:rsidRPr="00F639B0">
        <w:rPr>
          <w:rFonts w:ascii="Times New Roman" w:eastAsia="Calibri" w:hAnsi="Times New Roman" w:cs="Times New Roman"/>
          <w:sz w:val="24"/>
          <w:szCs w:val="24"/>
          <w:lang w:val="es-ES"/>
        </w:rPr>
        <w:t>]</w:t>
      </w:r>
      <w:r w:rsidRPr="00C85456">
        <w:rPr>
          <w:rFonts w:ascii="Times New Roman" w:eastAsia="Calibri" w:hAnsi="Times New Roman" w:cs="Times New Roman"/>
          <w:sz w:val="24"/>
          <w:szCs w:val="24"/>
          <w:lang w:val="es-ES"/>
        </w:rPr>
        <w:t>.</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Los parámetros espacio-temporales son las variables que describen la distancia y el tiempo durante la marcha. Dentro de estos se encuentran el largo del paso, duración de la zancada y la velocidad.</w:t>
      </w:r>
      <w:r w:rsidR="000B7E88">
        <w:rPr>
          <w:rFonts w:ascii="Times New Roman" w:eastAsia="Calibri" w:hAnsi="Times New Roman" w:cs="Times New Roman"/>
          <w:sz w:val="24"/>
          <w:szCs w:val="24"/>
          <w:lang w:val="es-ES"/>
        </w:rPr>
        <w:t xml:space="preserve"> </w:t>
      </w:r>
      <w:r w:rsidR="000B7E88" w:rsidRPr="00F639B0">
        <w:rPr>
          <w:rFonts w:ascii="Times New Roman" w:eastAsia="Calibri" w:hAnsi="Times New Roman" w:cs="Times New Roman"/>
          <w:sz w:val="24"/>
          <w:szCs w:val="24"/>
          <w:lang w:val="es-ES"/>
        </w:rPr>
        <w:t>[1</w:t>
      </w:r>
      <w:r w:rsidR="00755377">
        <w:rPr>
          <w:rFonts w:ascii="Times New Roman" w:eastAsia="Calibri" w:hAnsi="Times New Roman" w:cs="Times New Roman"/>
          <w:sz w:val="24"/>
          <w:szCs w:val="24"/>
          <w:lang w:val="es-ES"/>
        </w:rPr>
        <w:t>0</w:t>
      </w:r>
      <w:r w:rsidR="000B7E88">
        <w:rPr>
          <w:rFonts w:ascii="Times New Roman" w:eastAsia="Calibri" w:hAnsi="Times New Roman" w:cs="Times New Roman"/>
          <w:sz w:val="24"/>
          <w:szCs w:val="24"/>
          <w:lang w:val="es-ES"/>
        </w:rPr>
        <w:t>, 1</w:t>
      </w:r>
      <w:r w:rsidR="00755377">
        <w:rPr>
          <w:rFonts w:ascii="Times New Roman" w:eastAsia="Calibri" w:hAnsi="Times New Roman" w:cs="Times New Roman"/>
          <w:sz w:val="24"/>
          <w:szCs w:val="24"/>
          <w:lang w:val="es-ES"/>
        </w:rPr>
        <w:t>7</w:t>
      </w:r>
      <w:r w:rsidR="000B7E88" w:rsidRPr="00F639B0">
        <w:rPr>
          <w:rFonts w:ascii="Times New Roman" w:eastAsia="Calibri" w:hAnsi="Times New Roman" w:cs="Times New Roman"/>
          <w:sz w:val="24"/>
          <w:szCs w:val="24"/>
          <w:lang w:val="es-ES"/>
        </w:rPr>
        <w:t>]</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 xml:space="preserve">Los parámetros cinéticos cuantifican la fuerza que se origina por el peso sobre el suelo y la fuerza de reacción entre el piso y el pie durante la pisada, así como la potencia que se da lugar en cada parte del cuerpo. De igual manera, permiten determinar las causas del movimiento que se produce en cada </w:t>
      </w:r>
      <w:r w:rsidRPr="00C85456">
        <w:rPr>
          <w:rFonts w:ascii="Times New Roman" w:eastAsia="Calibri" w:hAnsi="Times New Roman" w:cs="Times New Roman"/>
          <w:sz w:val="24"/>
          <w:szCs w:val="24"/>
          <w:lang w:val="es-ES"/>
        </w:rPr>
        <w:lastRenderedPageBreak/>
        <w:t>articulación. Ejemplo de estos parámetros son la fuerza antero-posterior y los momentos en las articulaciones</w:t>
      </w:r>
      <w:r w:rsidR="00755377">
        <w:rPr>
          <w:rFonts w:ascii="Times New Roman" w:eastAsia="Calibri" w:hAnsi="Times New Roman" w:cs="Times New Roman"/>
          <w:sz w:val="24"/>
          <w:szCs w:val="24"/>
          <w:lang w:val="es-ES"/>
        </w:rPr>
        <w:t xml:space="preserve"> </w:t>
      </w:r>
      <w:bookmarkStart w:id="1" w:name="_Hlk180618844"/>
      <w:r w:rsidR="00755377" w:rsidRPr="00F639B0">
        <w:rPr>
          <w:rFonts w:ascii="Times New Roman" w:eastAsia="Calibri" w:hAnsi="Times New Roman" w:cs="Times New Roman"/>
          <w:sz w:val="24"/>
          <w:szCs w:val="24"/>
          <w:lang w:val="es-ES"/>
        </w:rPr>
        <w:t>[1</w:t>
      </w:r>
      <w:r w:rsidR="00755377">
        <w:rPr>
          <w:rFonts w:ascii="Times New Roman" w:eastAsia="Calibri" w:hAnsi="Times New Roman" w:cs="Times New Roman"/>
          <w:sz w:val="24"/>
          <w:szCs w:val="24"/>
          <w:lang w:val="es-ES"/>
        </w:rPr>
        <w:t>0, 18</w:t>
      </w:r>
      <w:r w:rsidR="00755377" w:rsidRPr="00F639B0">
        <w:rPr>
          <w:rFonts w:ascii="Times New Roman" w:eastAsia="Calibri" w:hAnsi="Times New Roman" w:cs="Times New Roman"/>
          <w:sz w:val="24"/>
          <w:szCs w:val="24"/>
          <w:lang w:val="es-ES"/>
        </w:rPr>
        <w:t>]</w:t>
      </w:r>
      <w:bookmarkEnd w:id="1"/>
      <w:r w:rsidRPr="00C85456">
        <w:rPr>
          <w:rFonts w:ascii="Times New Roman" w:eastAsia="Calibri" w:hAnsi="Times New Roman" w:cs="Times New Roman"/>
          <w:sz w:val="24"/>
          <w:szCs w:val="24"/>
          <w:lang w:val="es-ES"/>
        </w:rPr>
        <w:t>.</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Los parámetros cinemáticos no tienen en cuenta las fuerzas que intervienen durante la marcha y caracterizan el movimiento de los segmentos corporales, así como de la variación en los ángulos de las articulaciones. Algunos de estos parámetros son la basculación de la pelvis y la rotación de la cadera</w:t>
      </w:r>
      <w:r w:rsidR="00553114">
        <w:rPr>
          <w:rFonts w:ascii="Times New Roman" w:eastAsia="Calibri" w:hAnsi="Times New Roman" w:cs="Times New Roman"/>
          <w:sz w:val="24"/>
          <w:szCs w:val="24"/>
          <w:lang w:val="es-ES"/>
        </w:rPr>
        <w:t xml:space="preserve"> </w:t>
      </w:r>
      <w:r w:rsidR="00553114" w:rsidRPr="00553114">
        <w:rPr>
          <w:rFonts w:ascii="Times New Roman" w:eastAsia="Calibri" w:hAnsi="Times New Roman" w:cs="Times New Roman"/>
          <w:sz w:val="24"/>
          <w:szCs w:val="24"/>
          <w:lang w:val="es-ES"/>
        </w:rPr>
        <w:t>[10, 18]</w:t>
      </w:r>
      <w:r w:rsidRPr="00C85456">
        <w:rPr>
          <w:rFonts w:ascii="Times New Roman" w:eastAsia="Calibri" w:hAnsi="Times New Roman" w:cs="Times New Roman"/>
          <w:sz w:val="24"/>
          <w:szCs w:val="24"/>
          <w:lang w:val="es-ES"/>
        </w:rPr>
        <w:t>.</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C85456" w:rsidRDefault="00C85456" w:rsidP="001F0A19">
      <w:pPr>
        <w:spacing w:after="0" w:line="240" w:lineRule="auto"/>
        <w:jc w:val="both"/>
        <w:rPr>
          <w:rFonts w:ascii="Times New Roman" w:eastAsia="Calibri" w:hAnsi="Times New Roman" w:cs="Times New Roman"/>
          <w:sz w:val="24"/>
          <w:szCs w:val="24"/>
          <w:lang w:val="es-ES"/>
        </w:rPr>
      </w:pPr>
      <w:r w:rsidRPr="00C85456">
        <w:rPr>
          <w:rFonts w:ascii="Times New Roman" w:eastAsia="Calibri" w:hAnsi="Times New Roman" w:cs="Times New Roman"/>
          <w:sz w:val="24"/>
          <w:szCs w:val="24"/>
          <w:lang w:val="es-ES"/>
        </w:rPr>
        <w:t>Los parámetros electromiográficos registran la actividad eléctrica de los músculos, a la vez que posibilita el diagnóstico, caso de que exista, de un problema en los mismos, algún desorden nervioso o afectaciones en las uniones neuro-musculares</w:t>
      </w:r>
      <w:r w:rsidR="00553114">
        <w:rPr>
          <w:rFonts w:ascii="Times New Roman" w:eastAsia="Calibri" w:hAnsi="Times New Roman" w:cs="Times New Roman"/>
          <w:sz w:val="24"/>
          <w:szCs w:val="24"/>
          <w:lang w:val="es-ES"/>
        </w:rPr>
        <w:t xml:space="preserve"> </w:t>
      </w:r>
      <w:r w:rsidR="00553114" w:rsidRPr="00553114">
        <w:rPr>
          <w:rFonts w:ascii="Times New Roman" w:eastAsia="Calibri" w:hAnsi="Times New Roman" w:cs="Times New Roman"/>
          <w:sz w:val="24"/>
          <w:szCs w:val="24"/>
          <w:lang w:val="es-ES"/>
        </w:rPr>
        <w:t>[10, 18]</w:t>
      </w:r>
      <w:r w:rsidRPr="00C85456">
        <w:rPr>
          <w:rFonts w:ascii="Times New Roman" w:eastAsia="Calibri" w:hAnsi="Times New Roman" w:cs="Times New Roman"/>
          <w:sz w:val="24"/>
          <w:szCs w:val="24"/>
          <w:lang w:val="es-ES"/>
        </w:rPr>
        <w:t xml:space="preserve">. </w:t>
      </w:r>
    </w:p>
    <w:p w:rsidR="001F0A19" w:rsidRPr="00C85456" w:rsidRDefault="001F0A19" w:rsidP="001F0A19">
      <w:pPr>
        <w:spacing w:after="0" w:line="240" w:lineRule="auto"/>
        <w:jc w:val="both"/>
        <w:rPr>
          <w:rFonts w:ascii="Times New Roman" w:eastAsia="Calibri" w:hAnsi="Times New Roman" w:cs="Times New Roman"/>
          <w:sz w:val="24"/>
          <w:szCs w:val="24"/>
          <w:lang w:val="es-ES"/>
        </w:rPr>
      </w:pPr>
    </w:p>
    <w:p w:rsidR="0048504B" w:rsidRDefault="0045630A" w:rsidP="001F0A19">
      <w:p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Las plataformas de fuerzas con las que se cuenta que permiten el estudio de los parámetros cinéticos, presentan una longitud mayor que el largo de un paso de un niño que se encuentre aún en crecimiento, lo cual puede ocasionar que pise dos veces en una misma plataforma y como consecuencia se altere la información que se registre. No obstante, estas resultan de utilidad al realizar el análisis del paciente en posición estática. La longitud de las extremidades de los niños varía según la edad a medida que crecen, ocasionando que los parámetros espacio-temporales varíen de un sujeto a otro, imposibilitando el estudio de estas variables. Debido a esto, los parámetros que se deben tener en cuenta para el estudio son los cinemáticos, ya que no existe la posibilidad de que la información que brinden varíe a pesar de que los pacientes sean niños de diferentes edades.</w:t>
      </w:r>
    </w:p>
    <w:p w:rsidR="001F0A19" w:rsidRDefault="001F0A19" w:rsidP="001F0A19">
      <w:pPr>
        <w:spacing w:after="0" w:line="240" w:lineRule="auto"/>
        <w:jc w:val="both"/>
        <w:rPr>
          <w:rFonts w:ascii="Times New Roman" w:eastAsia="Calibri" w:hAnsi="Times New Roman" w:cs="Times New Roman"/>
          <w:sz w:val="24"/>
          <w:szCs w:val="24"/>
          <w:lang w:val="es-ES"/>
        </w:rPr>
      </w:pPr>
    </w:p>
    <w:p w:rsidR="0045630A" w:rsidRDefault="0045630A" w:rsidP="001F0A19">
      <w:pPr>
        <w:spacing w:after="0" w:line="240" w:lineRule="auto"/>
        <w:jc w:val="both"/>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Métodos de estudio</w:t>
      </w:r>
      <w:r w:rsidRPr="00C85456">
        <w:rPr>
          <w:rFonts w:ascii="Times New Roman" w:eastAsia="Calibri" w:hAnsi="Times New Roman" w:cs="Times New Roman"/>
          <w:b/>
          <w:sz w:val="24"/>
          <w:szCs w:val="24"/>
          <w:lang w:val="es-ES"/>
        </w:rPr>
        <w:t xml:space="preserve"> de la marcha</w:t>
      </w:r>
    </w:p>
    <w:p w:rsidR="001F0A19" w:rsidRDefault="001F0A19" w:rsidP="001F0A19">
      <w:pPr>
        <w:spacing w:after="0" w:line="240" w:lineRule="auto"/>
        <w:jc w:val="both"/>
        <w:rPr>
          <w:rFonts w:ascii="Times New Roman" w:eastAsia="Calibri" w:hAnsi="Times New Roman" w:cs="Times New Roman"/>
          <w:b/>
          <w:sz w:val="24"/>
          <w:szCs w:val="24"/>
          <w:lang w:val="es-ES"/>
        </w:rPr>
      </w:pPr>
    </w:p>
    <w:p w:rsidR="0045630A" w:rsidRDefault="0045630A" w:rsidP="001F0A19">
      <w:p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 xml:space="preserve">La fotografía seriada es considera uno de los primeros métodos de estudio. En sus inicios fue empleada por el investigador inglés </w:t>
      </w:r>
      <w:proofErr w:type="spellStart"/>
      <w:r w:rsidRPr="0045630A">
        <w:rPr>
          <w:rFonts w:ascii="Times New Roman" w:eastAsia="Calibri" w:hAnsi="Times New Roman" w:cs="Times New Roman"/>
          <w:sz w:val="24"/>
          <w:szCs w:val="24"/>
          <w:lang w:val="es-ES"/>
        </w:rPr>
        <w:t>Eadweard</w:t>
      </w:r>
      <w:proofErr w:type="spellEnd"/>
      <w:r w:rsidRPr="0045630A">
        <w:rPr>
          <w:rFonts w:ascii="Times New Roman" w:eastAsia="Calibri" w:hAnsi="Times New Roman" w:cs="Times New Roman"/>
          <w:sz w:val="24"/>
          <w:szCs w:val="24"/>
          <w:lang w:val="es-ES"/>
        </w:rPr>
        <w:t xml:space="preserve"> Muybridge para el estudio de la marcha de los caballos. Con el paso del tiempo otros científicos emplearon este método para el estudio de la marcha humana, a la vez que se fueron desarrollaron otras técnicas hasta llegar a los métodos de estudio actuales</w:t>
      </w:r>
      <w:r w:rsidR="00551944">
        <w:rPr>
          <w:rFonts w:ascii="Times New Roman" w:eastAsia="Calibri" w:hAnsi="Times New Roman" w:cs="Times New Roman"/>
          <w:sz w:val="24"/>
          <w:szCs w:val="24"/>
          <w:lang w:val="es-ES"/>
        </w:rPr>
        <w:t xml:space="preserve"> </w:t>
      </w:r>
      <w:r w:rsidR="00551944" w:rsidRPr="00551944">
        <w:rPr>
          <w:rFonts w:ascii="Times New Roman" w:eastAsia="Calibri" w:hAnsi="Times New Roman" w:cs="Times New Roman"/>
          <w:sz w:val="24"/>
          <w:szCs w:val="24"/>
          <w:lang w:val="es-ES"/>
        </w:rPr>
        <w:t>[19, 20]</w:t>
      </w:r>
      <w:r w:rsidRPr="0045630A">
        <w:rPr>
          <w:rFonts w:ascii="Times New Roman" w:eastAsia="Calibri" w:hAnsi="Times New Roman" w:cs="Times New Roman"/>
          <w:sz w:val="24"/>
          <w:szCs w:val="24"/>
          <w:lang w:val="es-ES"/>
        </w:rPr>
        <w:t>.</w:t>
      </w:r>
    </w:p>
    <w:p w:rsidR="001F0A19" w:rsidRPr="0045630A" w:rsidRDefault="001F0A19" w:rsidP="001F0A19">
      <w:pPr>
        <w:spacing w:after="0" w:line="240" w:lineRule="auto"/>
        <w:jc w:val="both"/>
        <w:rPr>
          <w:rFonts w:ascii="Times New Roman" w:eastAsia="Calibri" w:hAnsi="Times New Roman" w:cs="Times New Roman"/>
          <w:sz w:val="24"/>
          <w:szCs w:val="24"/>
          <w:lang w:val="es-ES"/>
        </w:rPr>
      </w:pPr>
    </w:p>
    <w:p w:rsidR="0045630A" w:rsidRDefault="0045630A" w:rsidP="001F0A19">
      <w:p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Los métodos cinemáticos son empleados para estudiar los movimientos que tienen lugar durante la marcha, pero sin analizar las fuerzas que los producen</w:t>
      </w:r>
      <w:r w:rsidR="00CE2420">
        <w:rPr>
          <w:rFonts w:ascii="Times New Roman" w:eastAsia="Calibri" w:hAnsi="Times New Roman" w:cs="Times New Roman"/>
          <w:sz w:val="24"/>
          <w:szCs w:val="24"/>
          <w:lang w:val="es-ES"/>
        </w:rPr>
        <w:t xml:space="preserve"> </w:t>
      </w:r>
      <w:r w:rsidR="00CE2420" w:rsidRPr="00551944">
        <w:rPr>
          <w:rFonts w:ascii="Times New Roman" w:eastAsia="Calibri" w:hAnsi="Times New Roman" w:cs="Times New Roman"/>
          <w:sz w:val="24"/>
          <w:szCs w:val="24"/>
          <w:lang w:val="es-ES"/>
        </w:rPr>
        <w:t>[2</w:t>
      </w:r>
      <w:r w:rsidR="00CE2420">
        <w:rPr>
          <w:rFonts w:ascii="Times New Roman" w:eastAsia="Calibri" w:hAnsi="Times New Roman" w:cs="Times New Roman"/>
          <w:sz w:val="24"/>
          <w:szCs w:val="24"/>
          <w:lang w:val="es-ES"/>
        </w:rPr>
        <w:t>1</w:t>
      </w:r>
      <w:r w:rsidR="00CE2420"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 Algunos de estos son:</w:t>
      </w:r>
    </w:p>
    <w:p w:rsidR="001F0A19" w:rsidRPr="0045630A" w:rsidRDefault="001F0A19" w:rsidP="001F0A19">
      <w:pPr>
        <w:spacing w:after="0" w:line="240" w:lineRule="auto"/>
        <w:jc w:val="both"/>
        <w:rPr>
          <w:rFonts w:ascii="Times New Roman" w:eastAsia="Calibri" w:hAnsi="Times New Roman" w:cs="Times New Roman"/>
          <w:sz w:val="24"/>
          <w:szCs w:val="24"/>
          <w:lang w:val="es-ES"/>
        </w:rPr>
      </w:pP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Inspección: puede realizarse de dos maneras, mediante la observación del paciente mientras camina de manera simple o empleando los espejos de Ducroquet, que consisten en un pasillo de espejos que posibilitan analizar la marcha desde cada uno de los planos</w:t>
      </w:r>
      <w:r w:rsidR="00CE2420">
        <w:rPr>
          <w:rFonts w:ascii="Times New Roman" w:eastAsia="Calibri" w:hAnsi="Times New Roman" w:cs="Times New Roman"/>
          <w:sz w:val="24"/>
          <w:szCs w:val="24"/>
          <w:lang w:val="es-ES"/>
        </w:rPr>
        <w:t xml:space="preserve"> </w:t>
      </w:r>
      <w:r w:rsidR="00CE2420" w:rsidRPr="00551944">
        <w:rPr>
          <w:rFonts w:ascii="Times New Roman" w:eastAsia="Calibri" w:hAnsi="Times New Roman" w:cs="Times New Roman"/>
          <w:sz w:val="24"/>
          <w:szCs w:val="24"/>
          <w:lang w:val="es-ES"/>
        </w:rPr>
        <w:t>[2</w:t>
      </w:r>
      <w:r w:rsidR="00CE2420">
        <w:rPr>
          <w:rFonts w:ascii="Times New Roman" w:eastAsia="Calibri" w:hAnsi="Times New Roman" w:cs="Times New Roman"/>
          <w:sz w:val="24"/>
          <w:szCs w:val="24"/>
          <w:lang w:val="es-ES"/>
        </w:rPr>
        <w:t>1</w:t>
      </w:r>
      <w:r w:rsidR="00894DEC">
        <w:rPr>
          <w:rFonts w:ascii="Times New Roman" w:eastAsia="Calibri" w:hAnsi="Times New Roman" w:cs="Times New Roman"/>
          <w:sz w:val="24"/>
          <w:szCs w:val="24"/>
          <w:lang w:val="es-ES"/>
        </w:rPr>
        <w:t>, 22</w:t>
      </w:r>
      <w:r w:rsidR="00CE2420"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Fotogrametría: consiste en la captura del movimiento ya sea del cuerpo entero o de zonas específicas, empleando una cámara fotográfica</w:t>
      </w:r>
      <w:r w:rsidR="00894DEC">
        <w:rPr>
          <w:rFonts w:ascii="Times New Roman" w:eastAsia="Calibri" w:hAnsi="Times New Roman" w:cs="Times New Roman"/>
          <w:sz w:val="24"/>
          <w:szCs w:val="24"/>
          <w:lang w:val="es-ES"/>
        </w:rPr>
        <w:t xml:space="preserve"> </w:t>
      </w:r>
      <w:r w:rsidR="00894DEC" w:rsidRPr="00551944">
        <w:rPr>
          <w:rFonts w:ascii="Times New Roman" w:eastAsia="Calibri" w:hAnsi="Times New Roman" w:cs="Times New Roman"/>
          <w:sz w:val="24"/>
          <w:szCs w:val="24"/>
          <w:lang w:val="es-ES"/>
        </w:rPr>
        <w:t>[2</w:t>
      </w:r>
      <w:r w:rsidR="00894DEC">
        <w:rPr>
          <w:rFonts w:ascii="Times New Roman" w:eastAsia="Calibri" w:hAnsi="Times New Roman" w:cs="Times New Roman"/>
          <w:sz w:val="24"/>
          <w:szCs w:val="24"/>
          <w:lang w:val="es-ES"/>
        </w:rPr>
        <w:t>3</w:t>
      </w:r>
      <w:r w:rsidR="00894DEC"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Cinematografía: se basa en la filmación del paciente mientras camina desde varios puntos de vista complementado con el uso de marcadores ubicados en distintas zonas del cuerpo</w:t>
      </w:r>
      <w:r w:rsidR="00886CB1">
        <w:rPr>
          <w:rFonts w:ascii="Times New Roman" w:eastAsia="Calibri" w:hAnsi="Times New Roman" w:cs="Times New Roman"/>
          <w:sz w:val="24"/>
          <w:szCs w:val="24"/>
          <w:lang w:val="es-ES"/>
        </w:rPr>
        <w:t xml:space="preserve"> </w:t>
      </w:r>
      <w:r w:rsidR="00886CB1" w:rsidRPr="00F639B0">
        <w:rPr>
          <w:rFonts w:ascii="Times New Roman" w:eastAsia="Calibri" w:hAnsi="Times New Roman" w:cs="Times New Roman"/>
          <w:sz w:val="24"/>
          <w:szCs w:val="24"/>
          <w:lang w:val="es-ES"/>
        </w:rPr>
        <w:t>[</w:t>
      </w:r>
      <w:r w:rsidR="00886CB1">
        <w:rPr>
          <w:rFonts w:ascii="Times New Roman" w:eastAsia="Calibri" w:hAnsi="Times New Roman" w:cs="Times New Roman"/>
          <w:sz w:val="24"/>
          <w:szCs w:val="24"/>
          <w:lang w:val="es-ES"/>
        </w:rPr>
        <w:t>2</w:t>
      </w:r>
      <w:r w:rsidR="00886CB1">
        <w:rPr>
          <w:rFonts w:ascii="Times New Roman" w:eastAsia="Calibri" w:hAnsi="Times New Roman" w:cs="Times New Roman"/>
          <w:sz w:val="24"/>
          <w:szCs w:val="24"/>
          <w:lang w:val="es-ES"/>
        </w:rPr>
        <w:t>4</w:t>
      </w:r>
      <w:r w:rsidR="00886CB1" w:rsidRPr="00F639B0">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Video: es un método basado en la cinematografía con la diferencia que permite variar la velocidad de la grabación y obtener mejor calidad de imagen</w:t>
      </w:r>
      <w:r w:rsidR="00894DEC">
        <w:rPr>
          <w:rFonts w:ascii="Times New Roman" w:eastAsia="Calibri" w:hAnsi="Times New Roman" w:cs="Times New Roman"/>
          <w:sz w:val="24"/>
          <w:szCs w:val="24"/>
          <w:lang w:val="es-ES"/>
        </w:rPr>
        <w:t xml:space="preserve"> </w:t>
      </w:r>
      <w:r w:rsidR="00894DEC" w:rsidRPr="00551944">
        <w:rPr>
          <w:rFonts w:ascii="Times New Roman" w:eastAsia="Calibri" w:hAnsi="Times New Roman" w:cs="Times New Roman"/>
          <w:sz w:val="24"/>
          <w:szCs w:val="24"/>
          <w:lang w:val="es-ES"/>
        </w:rPr>
        <w:t>[2</w:t>
      </w:r>
      <w:r w:rsidR="00894DEC">
        <w:rPr>
          <w:rFonts w:ascii="Times New Roman" w:eastAsia="Calibri" w:hAnsi="Times New Roman" w:cs="Times New Roman"/>
          <w:sz w:val="24"/>
          <w:szCs w:val="24"/>
          <w:lang w:val="es-ES"/>
        </w:rPr>
        <w:t>2</w:t>
      </w:r>
      <w:r w:rsidR="00894DEC"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Análisis óptico: los métodos que emplean esta técnica consisten en la detección de la posición de distintos marcadores que se colocan en diferentes zonas anatómicas del paciente. Existen los marcadores pasivos, que reflejan la luz que se emite, y los marcadores activos, que emiten luz propia</w:t>
      </w:r>
      <w:r w:rsidR="00894DEC">
        <w:rPr>
          <w:rFonts w:ascii="Times New Roman" w:eastAsia="Calibri" w:hAnsi="Times New Roman" w:cs="Times New Roman"/>
          <w:sz w:val="24"/>
          <w:szCs w:val="24"/>
          <w:lang w:val="es-ES"/>
        </w:rPr>
        <w:t xml:space="preserve"> </w:t>
      </w:r>
      <w:r w:rsidR="00894DEC" w:rsidRPr="00551944">
        <w:rPr>
          <w:rFonts w:ascii="Times New Roman" w:eastAsia="Calibri" w:hAnsi="Times New Roman" w:cs="Times New Roman"/>
          <w:sz w:val="24"/>
          <w:szCs w:val="24"/>
          <w:lang w:val="es-ES"/>
        </w:rPr>
        <w:t>[2</w:t>
      </w:r>
      <w:r w:rsidR="00894DEC">
        <w:rPr>
          <w:rFonts w:ascii="Times New Roman" w:eastAsia="Calibri" w:hAnsi="Times New Roman" w:cs="Times New Roman"/>
          <w:sz w:val="24"/>
          <w:szCs w:val="24"/>
          <w:lang w:val="es-ES"/>
        </w:rPr>
        <w:t>1</w:t>
      </w:r>
      <w:r w:rsidR="00886CB1">
        <w:rPr>
          <w:rFonts w:ascii="Times New Roman" w:eastAsia="Calibri" w:hAnsi="Times New Roman" w:cs="Times New Roman"/>
          <w:sz w:val="24"/>
          <w:szCs w:val="24"/>
          <w:lang w:val="es-ES"/>
        </w:rPr>
        <w:t xml:space="preserve">, </w:t>
      </w:r>
      <w:r w:rsidR="00886CB1">
        <w:rPr>
          <w:rFonts w:ascii="Times New Roman" w:eastAsia="Calibri" w:hAnsi="Times New Roman" w:cs="Times New Roman"/>
          <w:sz w:val="24"/>
          <w:szCs w:val="24"/>
          <w:lang w:val="es-ES"/>
        </w:rPr>
        <w:t>2</w:t>
      </w:r>
      <w:r w:rsidR="00886CB1">
        <w:rPr>
          <w:rFonts w:ascii="Times New Roman" w:eastAsia="Calibri" w:hAnsi="Times New Roman" w:cs="Times New Roman"/>
          <w:sz w:val="24"/>
          <w:szCs w:val="24"/>
          <w:lang w:val="es-ES"/>
        </w:rPr>
        <w:t>5</w:t>
      </w:r>
      <w:r w:rsidR="00894DEC"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lastRenderedPageBreak/>
        <w:t>Exposición múltiple: el paciente camina dentro de un cuarto oscuro con marcadores posicionados en varias zonas de su cuerpo, los cuales reflejan la luz con la que es iluminado y captado por un cámara veinte veces por segundos</w:t>
      </w:r>
      <w:r w:rsidR="00886CB1">
        <w:rPr>
          <w:rFonts w:ascii="Times New Roman" w:eastAsia="Calibri" w:hAnsi="Times New Roman" w:cs="Times New Roman"/>
          <w:sz w:val="24"/>
          <w:szCs w:val="24"/>
          <w:lang w:val="es-ES"/>
        </w:rPr>
        <w:t xml:space="preserve"> </w:t>
      </w:r>
      <w:r w:rsidR="00886CB1" w:rsidRPr="00F639B0">
        <w:rPr>
          <w:rFonts w:ascii="Times New Roman" w:eastAsia="Calibri" w:hAnsi="Times New Roman" w:cs="Times New Roman"/>
          <w:sz w:val="24"/>
          <w:szCs w:val="24"/>
          <w:lang w:val="es-ES"/>
        </w:rPr>
        <w:t>[</w:t>
      </w:r>
      <w:r w:rsidR="00886CB1">
        <w:rPr>
          <w:rFonts w:ascii="Times New Roman" w:eastAsia="Calibri" w:hAnsi="Times New Roman" w:cs="Times New Roman"/>
          <w:sz w:val="24"/>
          <w:szCs w:val="24"/>
          <w:lang w:val="es-ES"/>
        </w:rPr>
        <w:t>2</w:t>
      </w:r>
      <w:r w:rsidR="00886CB1">
        <w:rPr>
          <w:rFonts w:ascii="Times New Roman" w:eastAsia="Calibri" w:hAnsi="Times New Roman" w:cs="Times New Roman"/>
          <w:sz w:val="24"/>
          <w:szCs w:val="24"/>
          <w:lang w:val="es-ES"/>
        </w:rPr>
        <w:t>6</w:t>
      </w:r>
      <w:r w:rsidR="00886CB1" w:rsidRPr="00F639B0">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Acelerómetros: miden la aceleración que tiene lugar en cada parte del cuerpo</w:t>
      </w:r>
      <w:r w:rsidR="00894DEC">
        <w:rPr>
          <w:rFonts w:ascii="Times New Roman" w:eastAsia="Calibri" w:hAnsi="Times New Roman" w:cs="Times New Roman"/>
          <w:sz w:val="24"/>
          <w:szCs w:val="24"/>
          <w:lang w:val="es-ES"/>
        </w:rPr>
        <w:t xml:space="preserve"> </w:t>
      </w:r>
      <w:r w:rsidR="00894DEC" w:rsidRPr="00551944">
        <w:rPr>
          <w:rFonts w:ascii="Times New Roman" w:eastAsia="Calibri" w:hAnsi="Times New Roman" w:cs="Times New Roman"/>
          <w:sz w:val="24"/>
          <w:szCs w:val="24"/>
          <w:lang w:val="es-ES"/>
        </w:rPr>
        <w:t>[2</w:t>
      </w:r>
      <w:r w:rsidR="00894DEC">
        <w:rPr>
          <w:rFonts w:ascii="Times New Roman" w:eastAsia="Calibri" w:hAnsi="Times New Roman" w:cs="Times New Roman"/>
          <w:sz w:val="24"/>
          <w:szCs w:val="24"/>
          <w:lang w:val="es-ES"/>
        </w:rPr>
        <w:t>1</w:t>
      </w:r>
      <w:r w:rsidR="00894DEC"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Goniómetros</w:t>
      </w:r>
      <w:r w:rsidR="00894DEC">
        <w:rPr>
          <w:rFonts w:ascii="Times New Roman" w:eastAsia="Calibri" w:hAnsi="Times New Roman" w:cs="Times New Roman"/>
          <w:sz w:val="24"/>
          <w:szCs w:val="24"/>
          <w:lang w:val="es-ES"/>
        </w:rPr>
        <w:t xml:space="preserve"> y electrogoniómetros</w:t>
      </w:r>
      <w:r w:rsidRPr="0045630A">
        <w:rPr>
          <w:rFonts w:ascii="Times New Roman" w:eastAsia="Calibri" w:hAnsi="Times New Roman" w:cs="Times New Roman"/>
          <w:sz w:val="24"/>
          <w:szCs w:val="24"/>
          <w:lang w:val="es-ES"/>
        </w:rPr>
        <w:t>: cuantifican la movilidad angular que puede llegar a tener una articulación</w:t>
      </w:r>
      <w:r w:rsidR="00894DEC">
        <w:rPr>
          <w:rFonts w:ascii="Times New Roman" w:eastAsia="Calibri" w:hAnsi="Times New Roman" w:cs="Times New Roman"/>
          <w:sz w:val="24"/>
          <w:szCs w:val="24"/>
          <w:lang w:val="es-ES"/>
        </w:rPr>
        <w:t xml:space="preserve"> </w:t>
      </w:r>
      <w:r w:rsidR="00894DEC" w:rsidRPr="00551944">
        <w:rPr>
          <w:rFonts w:ascii="Times New Roman" w:eastAsia="Calibri" w:hAnsi="Times New Roman" w:cs="Times New Roman"/>
          <w:sz w:val="24"/>
          <w:szCs w:val="24"/>
          <w:lang w:val="es-ES"/>
        </w:rPr>
        <w:t>[2</w:t>
      </w:r>
      <w:r w:rsidR="00894DEC">
        <w:rPr>
          <w:rFonts w:ascii="Times New Roman" w:eastAsia="Calibri" w:hAnsi="Times New Roman" w:cs="Times New Roman"/>
          <w:sz w:val="24"/>
          <w:szCs w:val="24"/>
          <w:lang w:val="es-ES"/>
        </w:rPr>
        <w:t>1</w:t>
      </w:r>
      <w:r w:rsidR="00011AA1">
        <w:rPr>
          <w:rFonts w:ascii="Times New Roman" w:eastAsia="Calibri" w:hAnsi="Times New Roman" w:cs="Times New Roman"/>
          <w:sz w:val="24"/>
          <w:szCs w:val="24"/>
          <w:lang w:val="es-ES"/>
        </w:rPr>
        <w:t xml:space="preserve">, </w:t>
      </w:r>
      <w:r w:rsidR="00011AA1">
        <w:rPr>
          <w:rFonts w:ascii="Times New Roman" w:eastAsia="Calibri" w:hAnsi="Times New Roman" w:cs="Times New Roman"/>
          <w:sz w:val="24"/>
          <w:szCs w:val="24"/>
          <w:lang w:val="es-ES"/>
        </w:rPr>
        <w:t>2</w:t>
      </w:r>
      <w:r w:rsidR="00011AA1">
        <w:rPr>
          <w:rFonts w:ascii="Times New Roman" w:eastAsia="Calibri" w:hAnsi="Times New Roman" w:cs="Times New Roman"/>
          <w:sz w:val="24"/>
          <w:szCs w:val="24"/>
          <w:lang w:val="es-ES"/>
        </w:rPr>
        <w:t>7</w:t>
      </w:r>
      <w:r w:rsidR="00894DEC"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Default="0045630A" w:rsidP="001F0A19">
      <w:pPr>
        <w:pStyle w:val="Prrafodelista"/>
        <w:numPr>
          <w:ilvl w:val="0"/>
          <w:numId w:val="7"/>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Equipo de ultrasonidos: sobre el paciente se colocan pequeños emisores de ultrasonido y, a su alrededor, algunos micrófonos que detectan el sonido emitido por los mismo. En tiempo que transcurre desde la emisión hasta que el micrófono lo detecte, permite determinar la posición del emisor y, por consiguiente, de la zona corporal en que se encuentra el mismo</w:t>
      </w:r>
      <w:r w:rsidR="007D1DC1">
        <w:rPr>
          <w:rFonts w:ascii="Times New Roman" w:eastAsia="Calibri" w:hAnsi="Times New Roman" w:cs="Times New Roman"/>
          <w:sz w:val="24"/>
          <w:szCs w:val="24"/>
          <w:lang w:val="es-ES"/>
        </w:rPr>
        <w:t xml:space="preserve"> </w:t>
      </w:r>
      <w:r w:rsidR="007D1DC1" w:rsidRPr="00F639B0">
        <w:rPr>
          <w:rFonts w:ascii="Times New Roman" w:eastAsia="Calibri" w:hAnsi="Times New Roman" w:cs="Times New Roman"/>
          <w:sz w:val="24"/>
          <w:szCs w:val="24"/>
          <w:lang w:val="es-ES"/>
        </w:rPr>
        <w:t>[</w:t>
      </w:r>
      <w:r w:rsidR="007D1DC1">
        <w:rPr>
          <w:rFonts w:ascii="Times New Roman" w:eastAsia="Calibri" w:hAnsi="Times New Roman" w:cs="Times New Roman"/>
          <w:sz w:val="24"/>
          <w:szCs w:val="24"/>
          <w:lang w:val="es-ES"/>
        </w:rPr>
        <w:t>26</w:t>
      </w:r>
      <w:r w:rsidR="007D1DC1" w:rsidRPr="00F639B0">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1F0A19" w:rsidRPr="0045630A" w:rsidRDefault="001F0A19" w:rsidP="001F0A19">
      <w:pPr>
        <w:pStyle w:val="Prrafodelista"/>
        <w:spacing w:after="0" w:line="240" w:lineRule="auto"/>
        <w:jc w:val="both"/>
        <w:rPr>
          <w:rFonts w:ascii="Times New Roman" w:eastAsia="Calibri" w:hAnsi="Times New Roman" w:cs="Times New Roman"/>
          <w:sz w:val="24"/>
          <w:szCs w:val="24"/>
          <w:lang w:val="es-ES"/>
        </w:rPr>
      </w:pPr>
    </w:p>
    <w:p w:rsidR="0045630A" w:rsidRDefault="0045630A" w:rsidP="001F0A19">
      <w:p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Los métodos cinéticos son aquellos que permiten medir durante la marcha, las fuerzas que actúan durante el proceso</w:t>
      </w:r>
      <w:r w:rsidR="00011AA1">
        <w:rPr>
          <w:rFonts w:ascii="Times New Roman" w:eastAsia="Calibri" w:hAnsi="Times New Roman" w:cs="Times New Roman"/>
          <w:sz w:val="24"/>
          <w:szCs w:val="24"/>
          <w:lang w:val="es-ES"/>
        </w:rPr>
        <w:t xml:space="preserve"> </w:t>
      </w:r>
      <w:r w:rsidR="00011AA1" w:rsidRPr="00551944">
        <w:rPr>
          <w:rFonts w:ascii="Times New Roman" w:eastAsia="Calibri" w:hAnsi="Times New Roman" w:cs="Times New Roman"/>
          <w:sz w:val="24"/>
          <w:szCs w:val="24"/>
          <w:lang w:val="es-ES"/>
        </w:rPr>
        <w:t>[2</w:t>
      </w:r>
      <w:r w:rsidR="00011AA1">
        <w:rPr>
          <w:rFonts w:ascii="Times New Roman" w:eastAsia="Calibri" w:hAnsi="Times New Roman" w:cs="Times New Roman"/>
          <w:sz w:val="24"/>
          <w:szCs w:val="24"/>
          <w:lang w:val="es-ES"/>
        </w:rPr>
        <w:t>1</w:t>
      </w:r>
      <w:r w:rsidR="00011AA1"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 Ejemplo de estos son:</w:t>
      </w:r>
    </w:p>
    <w:p w:rsidR="001F0A19" w:rsidRPr="0045630A" w:rsidRDefault="001F0A19" w:rsidP="001F0A19">
      <w:pPr>
        <w:spacing w:after="0" w:line="240" w:lineRule="auto"/>
        <w:jc w:val="both"/>
        <w:rPr>
          <w:rFonts w:ascii="Times New Roman" w:eastAsia="Calibri" w:hAnsi="Times New Roman" w:cs="Times New Roman"/>
          <w:sz w:val="24"/>
          <w:szCs w:val="24"/>
          <w:lang w:val="es-ES"/>
        </w:rPr>
      </w:pPr>
    </w:p>
    <w:p w:rsidR="0045630A" w:rsidRPr="0045630A" w:rsidRDefault="0045630A" w:rsidP="001F0A19">
      <w:pPr>
        <w:pStyle w:val="Prrafodelista"/>
        <w:numPr>
          <w:ilvl w:val="0"/>
          <w:numId w:val="8"/>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Plataformas de fuerza o dinamométricas: son equipos que posibilitan la medición de la fuerza que tiene lugar cuando el pie es apoyado en el suelo al caminar, correr o saltar. El sistema está compuesto por una superficie plana en posición horizontal integrada con sensores que tienen la función de detectar señales eléctricas que son proporcionales a las fuerzas que ejerce el pie cuando el sujeto se encuentra en movimiento</w:t>
      </w:r>
      <w:r w:rsidR="00894DEC">
        <w:rPr>
          <w:rFonts w:ascii="Times New Roman" w:eastAsia="Calibri" w:hAnsi="Times New Roman" w:cs="Times New Roman"/>
          <w:sz w:val="24"/>
          <w:szCs w:val="24"/>
          <w:lang w:val="es-ES"/>
        </w:rPr>
        <w:t xml:space="preserve"> </w:t>
      </w:r>
      <w:r w:rsidR="00894DEC" w:rsidRPr="00551944">
        <w:rPr>
          <w:rFonts w:ascii="Times New Roman" w:eastAsia="Calibri" w:hAnsi="Times New Roman" w:cs="Times New Roman"/>
          <w:sz w:val="24"/>
          <w:szCs w:val="24"/>
          <w:lang w:val="es-ES"/>
        </w:rPr>
        <w:t>[2</w:t>
      </w:r>
      <w:r w:rsidR="00894DEC">
        <w:rPr>
          <w:rFonts w:ascii="Times New Roman" w:eastAsia="Calibri" w:hAnsi="Times New Roman" w:cs="Times New Roman"/>
          <w:sz w:val="24"/>
          <w:szCs w:val="24"/>
          <w:lang w:val="es-ES"/>
        </w:rPr>
        <w:t>1</w:t>
      </w:r>
      <w:r w:rsidR="00011AA1">
        <w:rPr>
          <w:rFonts w:ascii="Times New Roman" w:eastAsia="Calibri" w:hAnsi="Times New Roman" w:cs="Times New Roman"/>
          <w:sz w:val="24"/>
          <w:szCs w:val="24"/>
          <w:lang w:val="es-ES"/>
        </w:rPr>
        <w:t>, 28</w:t>
      </w:r>
      <w:r w:rsidR="00894DEC"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45630A" w:rsidRPr="0045630A" w:rsidRDefault="0045630A" w:rsidP="001F0A19">
      <w:pPr>
        <w:pStyle w:val="Prrafodelista"/>
        <w:numPr>
          <w:ilvl w:val="0"/>
          <w:numId w:val="8"/>
        </w:num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Plantillas instrumentadas: son empleadas para registrar cuánta presión existe entre el pie y el zapato, brindando una información más completa sobre la distribución de las fuerzas que ejerce el pie. La ventaja de estas plantillas es que no es necesario limitar el espacio para el estudio, el paciente puede caminar libremente y no afectarse el registro de la información</w:t>
      </w:r>
      <w:r w:rsidR="00011AA1">
        <w:rPr>
          <w:rFonts w:ascii="Times New Roman" w:eastAsia="Calibri" w:hAnsi="Times New Roman" w:cs="Times New Roman"/>
          <w:sz w:val="24"/>
          <w:szCs w:val="24"/>
          <w:lang w:val="es-ES"/>
        </w:rPr>
        <w:t xml:space="preserve"> </w:t>
      </w:r>
      <w:r w:rsidR="00011AA1" w:rsidRPr="00551944">
        <w:rPr>
          <w:rFonts w:ascii="Times New Roman" w:eastAsia="Calibri" w:hAnsi="Times New Roman" w:cs="Times New Roman"/>
          <w:sz w:val="24"/>
          <w:szCs w:val="24"/>
          <w:lang w:val="es-ES"/>
        </w:rPr>
        <w:t>[2</w:t>
      </w:r>
      <w:r w:rsidR="00011AA1">
        <w:rPr>
          <w:rFonts w:ascii="Times New Roman" w:eastAsia="Calibri" w:hAnsi="Times New Roman" w:cs="Times New Roman"/>
          <w:sz w:val="24"/>
          <w:szCs w:val="24"/>
          <w:lang w:val="es-ES"/>
        </w:rPr>
        <w:t>9</w:t>
      </w:r>
      <w:r w:rsidR="00011AA1">
        <w:rPr>
          <w:rFonts w:ascii="Times New Roman" w:eastAsia="Calibri" w:hAnsi="Times New Roman" w:cs="Times New Roman"/>
          <w:sz w:val="24"/>
          <w:szCs w:val="24"/>
          <w:lang w:val="es-ES"/>
        </w:rPr>
        <w:t xml:space="preserve">, </w:t>
      </w:r>
      <w:r w:rsidR="00011AA1">
        <w:rPr>
          <w:rFonts w:ascii="Times New Roman" w:eastAsia="Calibri" w:hAnsi="Times New Roman" w:cs="Times New Roman"/>
          <w:sz w:val="24"/>
          <w:szCs w:val="24"/>
          <w:lang w:val="es-ES"/>
        </w:rPr>
        <w:t>30</w:t>
      </w:r>
      <w:r w:rsidR="00011AA1" w:rsidRPr="00551944">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w:t>
      </w:r>
    </w:p>
    <w:p w:rsidR="001F0A19" w:rsidRDefault="001F0A19" w:rsidP="001F0A19">
      <w:pPr>
        <w:spacing w:after="0" w:line="240" w:lineRule="auto"/>
        <w:jc w:val="both"/>
        <w:rPr>
          <w:rFonts w:ascii="Times New Roman" w:eastAsia="Calibri" w:hAnsi="Times New Roman" w:cs="Times New Roman"/>
          <w:sz w:val="24"/>
          <w:szCs w:val="24"/>
          <w:lang w:val="es-ES"/>
        </w:rPr>
      </w:pPr>
    </w:p>
    <w:p w:rsidR="0045630A" w:rsidRDefault="00761AD0" w:rsidP="001F0A19">
      <w:pPr>
        <w:spacing w:after="0" w:line="240" w:lineRule="auto"/>
        <w:jc w:val="both"/>
        <w:rPr>
          <w:rFonts w:ascii="Times New Roman" w:eastAsia="Calibri" w:hAnsi="Times New Roman" w:cs="Times New Roman"/>
          <w:sz w:val="24"/>
          <w:szCs w:val="24"/>
          <w:lang w:val="es-ES"/>
        </w:rPr>
      </w:pPr>
      <w:r w:rsidRPr="00761AD0">
        <w:rPr>
          <w:rFonts w:ascii="Times New Roman" w:eastAsia="Calibri" w:hAnsi="Times New Roman" w:cs="Times New Roman"/>
          <w:sz w:val="24"/>
          <w:szCs w:val="24"/>
          <w:lang w:val="es-ES"/>
        </w:rPr>
        <w:t>La electromiografía es un método de estudio de la actividad muscular.</w:t>
      </w:r>
      <w:r w:rsidR="0045630A" w:rsidRPr="0045630A">
        <w:rPr>
          <w:rFonts w:ascii="Times New Roman" w:eastAsia="Calibri" w:hAnsi="Times New Roman" w:cs="Times New Roman"/>
          <w:sz w:val="24"/>
          <w:szCs w:val="24"/>
          <w:lang w:val="es-ES"/>
        </w:rPr>
        <w:t xml:space="preserve"> Para su empleo se colocan electrodos de superficie en las áreas musculares que se desean analizar. Estos detectan la actividad eléctrica de la zona cuando existe una contracción o estimulación del músculo. La información captada es almacenada y procesada por ordenadores</w:t>
      </w:r>
      <w:r w:rsidR="00CB74FC">
        <w:rPr>
          <w:rFonts w:ascii="Times New Roman" w:eastAsia="Calibri" w:hAnsi="Times New Roman" w:cs="Times New Roman"/>
          <w:sz w:val="24"/>
          <w:szCs w:val="24"/>
          <w:lang w:val="es-ES"/>
        </w:rPr>
        <w:t xml:space="preserve"> </w:t>
      </w:r>
      <w:r w:rsidR="00CB74FC" w:rsidRPr="00F639B0">
        <w:rPr>
          <w:rFonts w:ascii="Times New Roman" w:eastAsia="Calibri" w:hAnsi="Times New Roman" w:cs="Times New Roman"/>
          <w:sz w:val="24"/>
          <w:szCs w:val="24"/>
          <w:lang w:val="es-ES"/>
        </w:rPr>
        <w:t>[</w:t>
      </w:r>
      <w:r w:rsidR="00CB74FC">
        <w:rPr>
          <w:rFonts w:ascii="Times New Roman" w:eastAsia="Calibri" w:hAnsi="Times New Roman" w:cs="Times New Roman"/>
          <w:sz w:val="24"/>
          <w:szCs w:val="24"/>
          <w:lang w:val="es-ES"/>
        </w:rPr>
        <w:t>24</w:t>
      </w:r>
      <w:r w:rsidR="00CB74FC">
        <w:rPr>
          <w:rFonts w:ascii="Times New Roman" w:eastAsia="Calibri" w:hAnsi="Times New Roman" w:cs="Times New Roman"/>
          <w:sz w:val="24"/>
          <w:szCs w:val="24"/>
          <w:lang w:val="es-ES"/>
        </w:rPr>
        <w:t>, 31</w:t>
      </w:r>
      <w:r w:rsidR="00CB74FC" w:rsidRPr="00F639B0">
        <w:rPr>
          <w:rFonts w:ascii="Times New Roman" w:eastAsia="Calibri" w:hAnsi="Times New Roman" w:cs="Times New Roman"/>
          <w:sz w:val="24"/>
          <w:szCs w:val="24"/>
          <w:lang w:val="es-ES"/>
        </w:rPr>
        <w:t>]</w:t>
      </w:r>
      <w:r w:rsidR="0045630A" w:rsidRPr="0045630A">
        <w:rPr>
          <w:rFonts w:ascii="Times New Roman" w:eastAsia="Calibri" w:hAnsi="Times New Roman" w:cs="Times New Roman"/>
          <w:sz w:val="24"/>
          <w:szCs w:val="24"/>
          <w:lang w:val="es-ES"/>
        </w:rPr>
        <w:t>.</w:t>
      </w:r>
    </w:p>
    <w:p w:rsidR="001F0A19" w:rsidRPr="0045630A" w:rsidRDefault="001F0A19" w:rsidP="001F0A19">
      <w:pPr>
        <w:spacing w:after="0" w:line="240" w:lineRule="auto"/>
        <w:jc w:val="both"/>
        <w:rPr>
          <w:rFonts w:ascii="Times New Roman" w:eastAsia="Calibri" w:hAnsi="Times New Roman" w:cs="Times New Roman"/>
          <w:sz w:val="24"/>
          <w:szCs w:val="24"/>
          <w:lang w:val="es-ES"/>
        </w:rPr>
      </w:pPr>
    </w:p>
    <w:p w:rsidR="0045630A" w:rsidRDefault="0045630A" w:rsidP="001F0A19">
      <w:p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Los métodos de estudio de consumo energético son aquellos que permiten determinar cuánta energía es gastada por el organismo. Uno de estos métodos es la espirometría, la cual es una técnica destinada específicamente para el estudio del gasto energético durante la marcha. El principio de funcionamiento de esta tecnología consiste en medir la cantidad de oxígeno que es consumido con el empleo de un espirómetro, el cual es capaz de determinar la cantidad de aire inhalado y exhalado con el empleo de equipos informáticos</w:t>
      </w:r>
      <w:r w:rsidR="00CB74FC">
        <w:rPr>
          <w:rFonts w:ascii="Times New Roman" w:eastAsia="Calibri" w:hAnsi="Times New Roman" w:cs="Times New Roman"/>
          <w:sz w:val="24"/>
          <w:szCs w:val="24"/>
          <w:lang w:val="es-ES"/>
        </w:rPr>
        <w:t xml:space="preserve"> </w:t>
      </w:r>
      <w:r w:rsidR="00CB74FC" w:rsidRPr="00F639B0">
        <w:rPr>
          <w:rFonts w:ascii="Times New Roman" w:eastAsia="Calibri" w:hAnsi="Times New Roman" w:cs="Times New Roman"/>
          <w:sz w:val="24"/>
          <w:szCs w:val="24"/>
          <w:lang w:val="es-ES"/>
        </w:rPr>
        <w:t>[</w:t>
      </w:r>
      <w:r w:rsidR="00CB74FC">
        <w:rPr>
          <w:rFonts w:ascii="Times New Roman" w:eastAsia="Calibri" w:hAnsi="Times New Roman" w:cs="Times New Roman"/>
          <w:sz w:val="24"/>
          <w:szCs w:val="24"/>
          <w:lang w:val="es-ES"/>
        </w:rPr>
        <w:t>32-34</w:t>
      </w:r>
      <w:r w:rsidR="00CB74FC" w:rsidRPr="00F639B0">
        <w:rPr>
          <w:rFonts w:ascii="Times New Roman" w:eastAsia="Calibri" w:hAnsi="Times New Roman" w:cs="Times New Roman"/>
          <w:sz w:val="24"/>
          <w:szCs w:val="24"/>
          <w:lang w:val="es-ES"/>
        </w:rPr>
        <w:t>]</w:t>
      </w:r>
      <w:r w:rsidRPr="0045630A">
        <w:rPr>
          <w:rFonts w:ascii="Times New Roman" w:eastAsia="Calibri" w:hAnsi="Times New Roman" w:cs="Times New Roman"/>
          <w:sz w:val="24"/>
          <w:szCs w:val="24"/>
          <w:lang w:val="es-ES"/>
        </w:rPr>
        <w:t xml:space="preserve">. </w:t>
      </w:r>
    </w:p>
    <w:p w:rsidR="001F0A19" w:rsidRPr="0045630A" w:rsidRDefault="001F0A19" w:rsidP="001F0A19">
      <w:pPr>
        <w:spacing w:after="0" w:line="240" w:lineRule="auto"/>
        <w:jc w:val="both"/>
        <w:rPr>
          <w:rFonts w:ascii="Times New Roman" w:eastAsia="Calibri" w:hAnsi="Times New Roman" w:cs="Times New Roman"/>
          <w:sz w:val="24"/>
          <w:szCs w:val="24"/>
          <w:lang w:val="es-ES"/>
        </w:rPr>
      </w:pPr>
    </w:p>
    <w:p w:rsidR="0045630A" w:rsidRDefault="0045630A" w:rsidP="001F0A19">
      <w:pPr>
        <w:spacing w:after="0" w:line="240" w:lineRule="auto"/>
        <w:jc w:val="both"/>
        <w:rPr>
          <w:rFonts w:ascii="Times New Roman" w:eastAsia="Calibri" w:hAnsi="Times New Roman" w:cs="Times New Roman"/>
          <w:sz w:val="24"/>
          <w:szCs w:val="24"/>
          <w:lang w:val="es-ES"/>
        </w:rPr>
      </w:pPr>
      <w:r w:rsidRPr="0045630A">
        <w:rPr>
          <w:rFonts w:ascii="Times New Roman" w:eastAsia="Calibri" w:hAnsi="Times New Roman" w:cs="Times New Roman"/>
          <w:sz w:val="24"/>
          <w:szCs w:val="24"/>
          <w:lang w:val="es-ES"/>
        </w:rPr>
        <w:t>Al ser analizados todos los métodos de estudio de la marcha y teniendo en cuenta los recursos con los que se cuenta en el laboratorio, se determina emplear el análisis óptico con el uso de marcadores pasivos, cámaras de video y plataformas de fuerzas para la realización del análisis estático del paciente.</w:t>
      </w:r>
    </w:p>
    <w:p w:rsidR="001F0A19" w:rsidRDefault="001F0A19" w:rsidP="001F0A19">
      <w:pPr>
        <w:spacing w:after="0" w:line="240" w:lineRule="auto"/>
        <w:jc w:val="both"/>
        <w:rPr>
          <w:rFonts w:ascii="Times New Roman" w:eastAsia="Calibri" w:hAnsi="Times New Roman" w:cs="Times New Roman"/>
          <w:b/>
          <w:sz w:val="24"/>
          <w:szCs w:val="24"/>
          <w:lang w:val="es-ES"/>
        </w:rPr>
      </w:pPr>
    </w:p>
    <w:p w:rsidR="00DC10AC" w:rsidRPr="00DC10AC" w:rsidRDefault="00DC10AC" w:rsidP="001F0A19">
      <w:pPr>
        <w:spacing w:after="0" w:line="240" w:lineRule="auto"/>
        <w:jc w:val="both"/>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4. Conclusiones</w:t>
      </w:r>
    </w:p>
    <w:p w:rsidR="001F0A19" w:rsidRDefault="001F0A19" w:rsidP="001F0A19">
      <w:pPr>
        <w:spacing w:after="0" w:line="240" w:lineRule="auto"/>
        <w:jc w:val="both"/>
        <w:rPr>
          <w:rFonts w:ascii="Times New Roman" w:eastAsia="Calibri" w:hAnsi="Times New Roman" w:cs="Times New Roman"/>
          <w:sz w:val="24"/>
          <w:szCs w:val="24"/>
          <w:lang w:val="es-ES"/>
        </w:rPr>
      </w:pPr>
    </w:p>
    <w:p w:rsidR="008D3DB9" w:rsidRDefault="00B14DD7" w:rsidP="001F0A19">
      <w:pPr>
        <w:spacing w:after="0" w:line="240" w:lineRule="auto"/>
        <w:jc w:val="both"/>
        <w:rPr>
          <w:rFonts w:ascii="Times New Roman" w:eastAsia="Calibri" w:hAnsi="Times New Roman" w:cs="Times New Roman"/>
          <w:sz w:val="24"/>
          <w:szCs w:val="24"/>
          <w:lang w:val="es-ES"/>
        </w:rPr>
      </w:pPr>
      <w:r w:rsidRPr="00B14DD7">
        <w:rPr>
          <w:rFonts w:ascii="Times New Roman" w:eastAsia="Calibri" w:hAnsi="Times New Roman" w:cs="Times New Roman"/>
          <w:sz w:val="24"/>
          <w:szCs w:val="24"/>
          <w:lang w:val="es-ES"/>
        </w:rPr>
        <w:t xml:space="preserve">Para la realización del estudio y obtención del patrón de marcha normal en niños cubanos en el laboratorio del Hospital Nacional de Rehabilitación “Julio Díaz”, es importante tener en cuenta, como criterios fundamentales, la muestra para el estudio, los parámetros de la marcha y los métodos de estudio de la misma. La muestra debe estar constituida por un mínimo de treinta niños cuya edad esté </w:t>
      </w:r>
      <w:r w:rsidRPr="00B14DD7">
        <w:rPr>
          <w:rFonts w:ascii="Times New Roman" w:eastAsia="Calibri" w:hAnsi="Times New Roman" w:cs="Times New Roman"/>
          <w:sz w:val="24"/>
          <w:szCs w:val="24"/>
          <w:lang w:val="es-ES"/>
        </w:rPr>
        <w:lastRenderedPageBreak/>
        <w:t>comprendida entre los 9 y 18 años, que sean de ambos géneros, no sufran ninguna enfermedad y residan en lugares distintos, teniendo en cuanta la ubicación y características del medio. Los parámetros que se tendrán en cuenta son los cinemáticos y los métodos de estudio más apropiado son el análisis óptico con el uso de marcadores pasivos, cámaras de video y plataformas de fuerzas.</w:t>
      </w:r>
    </w:p>
    <w:p w:rsidR="001F0A19" w:rsidRPr="00B14DD7" w:rsidRDefault="001F0A19" w:rsidP="001F0A19">
      <w:pPr>
        <w:spacing w:after="0" w:line="240" w:lineRule="auto"/>
        <w:jc w:val="both"/>
        <w:rPr>
          <w:rFonts w:ascii="Times New Roman" w:eastAsia="Calibri" w:hAnsi="Times New Roman" w:cs="Times New Roman"/>
          <w:sz w:val="24"/>
          <w:szCs w:val="24"/>
          <w:lang w:val="es-ES"/>
        </w:rPr>
      </w:pPr>
    </w:p>
    <w:p w:rsidR="00B14DD7" w:rsidRDefault="00DC10AC" w:rsidP="001F0A19">
      <w:pPr>
        <w:spacing w:after="0"/>
        <w:rPr>
          <w:rFonts w:ascii="Times New Roman" w:eastAsia="Calibri" w:hAnsi="Times New Roman" w:cs="Times New Roman"/>
          <w:b/>
          <w:sz w:val="24"/>
          <w:szCs w:val="24"/>
          <w:lang w:val="es-ES"/>
        </w:rPr>
      </w:pPr>
      <w:r w:rsidRPr="00DC10AC">
        <w:rPr>
          <w:rFonts w:ascii="Times New Roman" w:eastAsia="Calibri" w:hAnsi="Times New Roman" w:cs="Times New Roman"/>
          <w:b/>
          <w:sz w:val="24"/>
          <w:szCs w:val="24"/>
          <w:lang w:val="es-ES"/>
        </w:rPr>
        <w:t>Referencias</w:t>
      </w:r>
    </w:p>
    <w:p w:rsidR="001F0A19" w:rsidRDefault="001F0A19" w:rsidP="001F0A19">
      <w:pPr>
        <w:spacing w:after="0"/>
        <w:rPr>
          <w:rFonts w:ascii="Times New Roman" w:eastAsia="Calibri" w:hAnsi="Times New Roman" w:cs="Times New Roman"/>
          <w:b/>
          <w:sz w:val="24"/>
          <w:szCs w:val="24"/>
          <w:lang w:val="es-ES"/>
        </w:rPr>
      </w:pPr>
    </w:p>
    <w:p w:rsidR="00B14DD7" w:rsidRDefault="00B14DD7" w:rsidP="001F0A19">
      <w:pPr>
        <w:spacing w:after="0"/>
        <w:jc w:val="both"/>
        <w:rPr>
          <w:rFonts w:ascii="Times New Roman" w:eastAsia="Calibri" w:hAnsi="Times New Roman" w:cs="Times New Roman"/>
          <w:sz w:val="24"/>
          <w:szCs w:val="24"/>
          <w:lang w:val="es-ES"/>
        </w:rPr>
      </w:pPr>
      <w:r w:rsidRPr="00B14DD7">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1</w:t>
      </w:r>
      <w:r w:rsidRPr="00B14DD7">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00955EA1" w:rsidRPr="00955EA1">
        <w:rPr>
          <w:rFonts w:ascii="Times New Roman" w:eastAsia="Calibri" w:hAnsi="Times New Roman" w:cs="Times New Roman"/>
          <w:sz w:val="24"/>
          <w:szCs w:val="24"/>
          <w:lang w:val="es-ES"/>
        </w:rPr>
        <w:t xml:space="preserve">Herrera- Montero, M., Gómez- </w:t>
      </w:r>
      <w:proofErr w:type="spellStart"/>
      <w:r w:rsidR="00955EA1" w:rsidRPr="00955EA1">
        <w:rPr>
          <w:rFonts w:ascii="Times New Roman" w:eastAsia="Calibri" w:hAnsi="Times New Roman" w:cs="Times New Roman"/>
          <w:sz w:val="24"/>
          <w:szCs w:val="24"/>
          <w:lang w:val="es-ES"/>
        </w:rPr>
        <w:t>Zoquez</w:t>
      </w:r>
      <w:proofErr w:type="spellEnd"/>
      <w:r w:rsidR="00955EA1" w:rsidRPr="00955EA1">
        <w:rPr>
          <w:rFonts w:ascii="Times New Roman" w:eastAsia="Calibri" w:hAnsi="Times New Roman" w:cs="Times New Roman"/>
          <w:sz w:val="24"/>
          <w:szCs w:val="24"/>
          <w:lang w:val="es-ES"/>
        </w:rPr>
        <w:t>, A. P., &amp; Infante- Ruiz, N. M</w:t>
      </w:r>
      <w:r w:rsidR="00955EA1">
        <w:rPr>
          <w:rFonts w:ascii="Times New Roman" w:eastAsia="Calibri" w:hAnsi="Times New Roman" w:cs="Times New Roman"/>
          <w:sz w:val="24"/>
          <w:szCs w:val="24"/>
          <w:lang w:val="es-ES"/>
        </w:rPr>
        <w:t xml:space="preserve">, </w:t>
      </w:r>
      <w:r w:rsidR="00955EA1" w:rsidRPr="00955EA1">
        <w:rPr>
          <w:rFonts w:ascii="Times New Roman" w:eastAsia="Calibri" w:hAnsi="Times New Roman" w:cs="Times New Roman"/>
          <w:i/>
          <w:sz w:val="24"/>
          <w:szCs w:val="24"/>
          <w:lang w:val="es-ES"/>
        </w:rPr>
        <w:t>Análisis biomecánico de la marcha patológica: un estudio de caso</w:t>
      </w:r>
      <w:r w:rsidR="00955EA1">
        <w:rPr>
          <w:rFonts w:ascii="Times New Roman" w:eastAsia="Calibri" w:hAnsi="Times New Roman" w:cs="Times New Roman"/>
          <w:i/>
          <w:sz w:val="24"/>
          <w:szCs w:val="24"/>
          <w:lang w:val="es-ES"/>
        </w:rPr>
        <w:t xml:space="preserve">. </w:t>
      </w:r>
      <w:r w:rsidR="00955EA1" w:rsidRPr="00955EA1">
        <w:rPr>
          <w:rFonts w:ascii="Times New Roman" w:eastAsia="Calibri" w:hAnsi="Times New Roman" w:cs="Times New Roman"/>
          <w:sz w:val="24"/>
          <w:szCs w:val="24"/>
          <w:lang w:val="es-ES"/>
        </w:rPr>
        <w:t>Revista científica Especializada En Ciencias De La Cultura Física Y Del Deporte</w:t>
      </w:r>
      <w:r w:rsidR="00955EA1">
        <w:rPr>
          <w:rFonts w:ascii="Times New Roman" w:eastAsia="Calibri" w:hAnsi="Times New Roman" w:cs="Times New Roman"/>
          <w:sz w:val="24"/>
          <w:szCs w:val="24"/>
          <w:lang w:val="es-ES"/>
        </w:rPr>
        <w:t xml:space="preserve">, 2018. </w:t>
      </w:r>
      <w:r w:rsidR="00955EA1" w:rsidRPr="00955EA1">
        <w:rPr>
          <w:rFonts w:ascii="Times New Roman" w:eastAsia="Calibri" w:hAnsi="Times New Roman" w:cs="Times New Roman"/>
          <w:sz w:val="24"/>
          <w:szCs w:val="24"/>
          <w:lang w:val="es-ES"/>
        </w:rPr>
        <w:t>15(35)</w:t>
      </w:r>
      <w:r w:rsidR="00955EA1">
        <w:rPr>
          <w:rFonts w:ascii="Times New Roman" w:eastAsia="Calibri" w:hAnsi="Times New Roman" w:cs="Times New Roman"/>
          <w:sz w:val="24"/>
          <w:szCs w:val="24"/>
          <w:lang w:val="es-ES"/>
        </w:rPr>
        <w:t>: p.</w:t>
      </w:r>
      <w:r w:rsidR="00955EA1" w:rsidRPr="00955EA1">
        <w:rPr>
          <w:rFonts w:ascii="Times New Roman" w:eastAsia="Calibri" w:hAnsi="Times New Roman" w:cs="Times New Roman"/>
          <w:sz w:val="24"/>
          <w:szCs w:val="24"/>
          <w:lang w:val="es-ES"/>
        </w:rPr>
        <w:t xml:space="preserve"> 95–107</w:t>
      </w:r>
      <w:r w:rsidR="00955EA1">
        <w:rPr>
          <w:rFonts w:ascii="Times New Roman" w:eastAsia="Calibri" w:hAnsi="Times New Roman" w:cs="Times New Roman"/>
          <w:sz w:val="24"/>
          <w:szCs w:val="24"/>
          <w:lang w:val="es-ES"/>
        </w:rPr>
        <w:t>.</w:t>
      </w:r>
    </w:p>
    <w:p w:rsidR="00955EA1" w:rsidRDefault="00955EA1" w:rsidP="001F0A19">
      <w:pPr>
        <w:spacing w:after="0"/>
        <w:jc w:val="both"/>
        <w:rPr>
          <w:rFonts w:ascii="Times New Roman" w:eastAsia="Calibri" w:hAnsi="Times New Roman" w:cs="Times New Roman"/>
          <w:sz w:val="24"/>
          <w:szCs w:val="24"/>
          <w:lang w:val="es-ES"/>
        </w:rPr>
      </w:pPr>
      <w:r w:rsidRPr="00B14DD7">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sidRPr="00B14DD7">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955EA1">
        <w:rPr>
          <w:rFonts w:ascii="Times New Roman" w:eastAsia="Calibri" w:hAnsi="Times New Roman" w:cs="Times New Roman"/>
          <w:sz w:val="24"/>
          <w:szCs w:val="24"/>
          <w:lang w:val="es-ES"/>
        </w:rPr>
        <w:t>Contreras Bravo, L., Tristancho Ortiz, J., &amp; Vargas Tamayo, L</w:t>
      </w:r>
      <w:r w:rsidR="004F1826">
        <w:rPr>
          <w:rFonts w:ascii="Times New Roman" w:eastAsia="Calibri" w:hAnsi="Times New Roman" w:cs="Times New Roman"/>
          <w:sz w:val="24"/>
          <w:szCs w:val="24"/>
          <w:lang w:val="es-ES"/>
        </w:rPr>
        <w:t xml:space="preserve">, </w:t>
      </w:r>
      <w:r w:rsidR="004F1826" w:rsidRPr="004F1826">
        <w:rPr>
          <w:rFonts w:ascii="Times New Roman" w:eastAsia="Calibri" w:hAnsi="Times New Roman" w:cs="Times New Roman"/>
          <w:i/>
          <w:sz w:val="24"/>
          <w:szCs w:val="24"/>
          <w:lang w:val="es-ES"/>
        </w:rPr>
        <w:t>Análisis Biomecánico de Marcha Humana a Través de Técnicas de Modelaje</w:t>
      </w:r>
      <w:r w:rsidR="004F1826" w:rsidRPr="004F1826">
        <w:rPr>
          <w:rFonts w:ascii="Times New Roman" w:eastAsia="Calibri" w:hAnsi="Times New Roman" w:cs="Times New Roman"/>
          <w:sz w:val="24"/>
          <w:szCs w:val="24"/>
          <w:lang w:val="es-ES"/>
        </w:rPr>
        <w:t>.</w:t>
      </w:r>
      <w:r w:rsidR="004F1826">
        <w:rPr>
          <w:rFonts w:ascii="Times New Roman" w:eastAsia="Calibri" w:hAnsi="Times New Roman" w:cs="Times New Roman"/>
          <w:sz w:val="24"/>
          <w:szCs w:val="24"/>
          <w:lang w:val="es-ES"/>
        </w:rPr>
        <w:t xml:space="preserve"> </w:t>
      </w:r>
      <w:r w:rsidR="004F1826" w:rsidRPr="004F1826">
        <w:rPr>
          <w:rFonts w:ascii="Times New Roman" w:eastAsia="Calibri" w:hAnsi="Times New Roman" w:cs="Times New Roman"/>
          <w:sz w:val="24"/>
          <w:szCs w:val="24"/>
          <w:lang w:val="es-ES"/>
        </w:rPr>
        <w:t>Entre Ciencia E Ingeniería</w:t>
      </w:r>
      <w:r w:rsidR="004F1826">
        <w:rPr>
          <w:rFonts w:ascii="Times New Roman" w:eastAsia="Calibri" w:hAnsi="Times New Roman" w:cs="Times New Roman"/>
          <w:sz w:val="24"/>
          <w:szCs w:val="24"/>
          <w:lang w:val="es-ES"/>
        </w:rPr>
        <w:t xml:space="preserve">, </w:t>
      </w:r>
      <w:r w:rsidR="004F1826" w:rsidRPr="004F1826">
        <w:rPr>
          <w:rFonts w:ascii="Times New Roman" w:eastAsia="Calibri" w:hAnsi="Times New Roman" w:cs="Times New Roman"/>
          <w:sz w:val="24"/>
          <w:szCs w:val="24"/>
          <w:lang w:val="es-ES"/>
        </w:rPr>
        <w:t>2012</w:t>
      </w:r>
      <w:r w:rsidR="004F1826">
        <w:rPr>
          <w:rFonts w:ascii="Times New Roman" w:eastAsia="Calibri" w:hAnsi="Times New Roman" w:cs="Times New Roman"/>
          <w:sz w:val="24"/>
          <w:szCs w:val="24"/>
          <w:lang w:val="es-ES"/>
        </w:rPr>
        <w:t xml:space="preserve">. </w:t>
      </w:r>
      <w:r w:rsidR="004F1826" w:rsidRPr="004F1826">
        <w:rPr>
          <w:rFonts w:ascii="Times New Roman" w:eastAsia="Calibri" w:hAnsi="Times New Roman" w:cs="Times New Roman"/>
          <w:sz w:val="24"/>
          <w:szCs w:val="24"/>
          <w:lang w:val="es-ES"/>
        </w:rPr>
        <w:t>6(12)</w:t>
      </w:r>
      <w:r w:rsidR="004F1826">
        <w:rPr>
          <w:rFonts w:ascii="Times New Roman" w:eastAsia="Calibri" w:hAnsi="Times New Roman" w:cs="Times New Roman"/>
          <w:sz w:val="24"/>
          <w:szCs w:val="24"/>
          <w:lang w:val="es-ES"/>
        </w:rPr>
        <w:t>: p.</w:t>
      </w:r>
      <w:r w:rsidR="004F1826" w:rsidRPr="004F1826">
        <w:rPr>
          <w:rFonts w:ascii="Times New Roman" w:eastAsia="Calibri" w:hAnsi="Times New Roman" w:cs="Times New Roman"/>
          <w:sz w:val="24"/>
          <w:szCs w:val="24"/>
          <w:lang w:val="es-ES"/>
        </w:rPr>
        <w:t xml:space="preserve"> 29-35</w:t>
      </w:r>
      <w:r w:rsidR="004F1826">
        <w:rPr>
          <w:rFonts w:ascii="Times New Roman" w:eastAsia="Calibri" w:hAnsi="Times New Roman" w:cs="Times New Roman"/>
          <w:sz w:val="24"/>
          <w:szCs w:val="24"/>
          <w:lang w:val="es-ES"/>
        </w:rPr>
        <w:t>.</w:t>
      </w:r>
    </w:p>
    <w:p w:rsidR="004F1826" w:rsidRDefault="004F1826" w:rsidP="001F0A19">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3</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4F1826">
        <w:rPr>
          <w:rFonts w:ascii="Times New Roman" w:eastAsia="Calibri" w:hAnsi="Times New Roman" w:cs="Times New Roman"/>
          <w:sz w:val="24"/>
          <w:szCs w:val="24"/>
          <w:lang w:val="es-ES"/>
        </w:rPr>
        <w:t>González-Montesinos, J. L., &amp; Fernández-Santos, J. D. R.</w:t>
      </w:r>
      <w:r>
        <w:rPr>
          <w:rFonts w:ascii="Times New Roman" w:eastAsia="Calibri" w:hAnsi="Times New Roman" w:cs="Times New Roman"/>
          <w:sz w:val="24"/>
          <w:szCs w:val="24"/>
          <w:lang w:val="es-ES"/>
        </w:rPr>
        <w:t xml:space="preserve">, </w:t>
      </w:r>
      <w:r w:rsidRPr="004F1826">
        <w:rPr>
          <w:rFonts w:ascii="Times New Roman" w:eastAsia="Calibri" w:hAnsi="Times New Roman" w:cs="Times New Roman"/>
          <w:i/>
          <w:sz w:val="24"/>
          <w:szCs w:val="24"/>
          <w:lang w:val="es-ES"/>
        </w:rPr>
        <w:t>Origen y evolución de las patentes y marcas en biomecánica deportiva</w:t>
      </w:r>
      <w:r w:rsidRPr="004F1826">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4F1826">
        <w:rPr>
          <w:rFonts w:ascii="Times New Roman" w:eastAsia="Calibri" w:hAnsi="Times New Roman" w:cs="Times New Roman"/>
          <w:sz w:val="24"/>
          <w:szCs w:val="24"/>
          <w:lang w:val="es-ES"/>
        </w:rPr>
        <w:t>RICYDE. Revista Internacional de Ciencias del Deporte</w:t>
      </w:r>
      <w:r>
        <w:rPr>
          <w:rFonts w:ascii="Times New Roman" w:eastAsia="Calibri" w:hAnsi="Times New Roman" w:cs="Times New Roman"/>
          <w:sz w:val="24"/>
          <w:szCs w:val="24"/>
          <w:lang w:val="es-ES"/>
        </w:rPr>
        <w:t xml:space="preserve">, </w:t>
      </w:r>
      <w:r w:rsidRPr="004F1826">
        <w:rPr>
          <w:rFonts w:ascii="Times New Roman" w:eastAsia="Calibri" w:hAnsi="Times New Roman" w:cs="Times New Roman"/>
          <w:sz w:val="24"/>
          <w:szCs w:val="24"/>
          <w:lang w:val="es-ES"/>
        </w:rPr>
        <w:t>2012</w:t>
      </w:r>
      <w:r>
        <w:rPr>
          <w:rFonts w:ascii="Times New Roman" w:eastAsia="Calibri" w:hAnsi="Times New Roman" w:cs="Times New Roman"/>
          <w:sz w:val="24"/>
          <w:szCs w:val="24"/>
          <w:lang w:val="es-ES"/>
        </w:rPr>
        <w:t>. 8</w:t>
      </w:r>
      <w:r w:rsidRPr="004F1826">
        <w:rPr>
          <w:rFonts w:ascii="Times New Roman" w:eastAsia="Calibri" w:hAnsi="Times New Roman" w:cs="Times New Roman"/>
          <w:sz w:val="24"/>
          <w:szCs w:val="24"/>
          <w:lang w:val="es-ES"/>
        </w:rPr>
        <w:t>(30)</w:t>
      </w:r>
      <w:r>
        <w:rPr>
          <w:rFonts w:ascii="Times New Roman" w:eastAsia="Calibri" w:hAnsi="Times New Roman" w:cs="Times New Roman"/>
          <w:sz w:val="24"/>
          <w:szCs w:val="24"/>
          <w:lang w:val="es-ES"/>
        </w:rPr>
        <w:t>: p.</w:t>
      </w:r>
      <w:r w:rsidRPr="004F1826">
        <w:rPr>
          <w:rFonts w:ascii="Times New Roman" w:eastAsia="Calibri" w:hAnsi="Times New Roman" w:cs="Times New Roman"/>
          <w:sz w:val="24"/>
          <w:szCs w:val="24"/>
          <w:lang w:val="es-ES"/>
        </w:rPr>
        <w:t xml:space="preserve"> 276-304</w:t>
      </w:r>
      <w:r>
        <w:rPr>
          <w:rFonts w:ascii="Times New Roman" w:eastAsia="Calibri" w:hAnsi="Times New Roman" w:cs="Times New Roman"/>
          <w:sz w:val="24"/>
          <w:szCs w:val="24"/>
          <w:lang w:val="es-ES"/>
        </w:rPr>
        <w:t>.</w:t>
      </w:r>
    </w:p>
    <w:p w:rsidR="004F1826" w:rsidRDefault="004F1826" w:rsidP="001F0A19">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4</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Colectivo de autores, </w:t>
      </w:r>
      <w:r w:rsidRPr="004F1826">
        <w:rPr>
          <w:rFonts w:ascii="Times New Roman" w:eastAsia="Calibri" w:hAnsi="Times New Roman" w:cs="Times New Roman"/>
          <w:i/>
          <w:sz w:val="24"/>
          <w:szCs w:val="24"/>
          <w:lang w:val="es-ES"/>
        </w:rPr>
        <w:t>Marcha normal y patológica</w:t>
      </w:r>
      <w:r>
        <w:rPr>
          <w:rFonts w:ascii="Times New Roman" w:eastAsia="Calibri" w:hAnsi="Times New Roman" w:cs="Times New Roman"/>
          <w:sz w:val="24"/>
          <w:szCs w:val="24"/>
          <w:lang w:val="es-ES"/>
        </w:rPr>
        <w:t xml:space="preserve">, 1972. </w:t>
      </w:r>
      <w:r w:rsidR="004736AA">
        <w:rPr>
          <w:rFonts w:ascii="Times New Roman" w:eastAsia="Calibri" w:hAnsi="Times New Roman" w:cs="Times New Roman"/>
          <w:sz w:val="24"/>
          <w:szCs w:val="24"/>
          <w:lang w:val="es-ES"/>
        </w:rPr>
        <w:t xml:space="preserve">Ed. </w:t>
      </w:r>
      <w:proofErr w:type="spellStart"/>
      <w:r w:rsidR="004736AA" w:rsidRPr="004736AA">
        <w:rPr>
          <w:rFonts w:ascii="Times New Roman" w:eastAsia="Calibri" w:hAnsi="Times New Roman" w:cs="Times New Roman"/>
          <w:sz w:val="24"/>
          <w:szCs w:val="24"/>
          <w:lang w:val="es-ES"/>
        </w:rPr>
        <w:t>Toray</w:t>
      </w:r>
      <w:proofErr w:type="spellEnd"/>
      <w:r w:rsidR="004736AA" w:rsidRPr="004736AA">
        <w:rPr>
          <w:rFonts w:ascii="Times New Roman" w:eastAsia="Calibri" w:hAnsi="Times New Roman" w:cs="Times New Roman"/>
          <w:sz w:val="24"/>
          <w:szCs w:val="24"/>
          <w:lang w:val="es-ES"/>
        </w:rPr>
        <w:t xml:space="preserve"> Masson</w:t>
      </w:r>
      <w:r w:rsidR="004736AA">
        <w:rPr>
          <w:rFonts w:ascii="Times New Roman" w:eastAsia="Calibri" w:hAnsi="Times New Roman" w:cs="Times New Roman"/>
          <w:sz w:val="24"/>
          <w:szCs w:val="24"/>
          <w:lang w:val="es-ES"/>
        </w:rPr>
        <w:t xml:space="preserve">: Barcelona. </w:t>
      </w:r>
    </w:p>
    <w:p w:rsidR="004F1826" w:rsidRDefault="004F1826" w:rsidP="001F0A19">
      <w:pPr>
        <w:spacing w:after="0"/>
        <w:jc w:val="both"/>
        <w:rPr>
          <w:rFonts w:ascii="Segoe UI" w:hAnsi="Segoe UI" w:cs="Segoe UI"/>
          <w:sz w:val="21"/>
          <w:szCs w:val="21"/>
          <w:shd w:val="clear" w:color="auto" w:fill="FFFFFF"/>
          <w:lang w:val="es-CU"/>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5</w:t>
      </w:r>
      <w:r w:rsidRPr="00F639B0">
        <w:rPr>
          <w:rFonts w:ascii="Times New Roman" w:eastAsia="Calibri" w:hAnsi="Times New Roman" w:cs="Times New Roman"/>
          <w:sz w:val="24"/>
          <w:szCs w:val="24"/>
          <w:lang w:val="es-ES"/>
        </w:rPr>
        <w:t>]</w:t>
      </w:r>
      <w:r w:rsidR="00D56C74">
        <w:rPr>
          <w:rFonts w:ascii="Times New Roman" w:eastAsia="Calibri" w:hAnsi="Times New Roman" w:cs="Times New Roman"/>
          <w:sz w:val="24"/>
          <w:szCs w:val="24"/>
          <w:lang w:val="es-ES"/>
        </w:rPr>
        <w:t xml:space="preserve"> Colectivo de autores, </w:t>
      </w:r>
      <w:r w:rsidR="00D56C74" w:rsidRPr="00D56C74">
        <w:rPr>
          <w:rFonts w:ascii="Times New Roman" w:eastAsia="Calibri" w:hAnsi="Times New Roman" w:cs="Times New Roman"/>
          <w:i/>
          <w:sz w:val="24"/>
          <w:szCs w:val="24"/>
          <w:lang w:val="es-ES"/>
        </w:rPr>
        <w:t>Perspectivas de la marcha humana</w:t>
      </w:r>
      <w:r w:rsidR="00D56C74">
        <w:rPr>
          <w:rFonts w:ascii="Times New Roman" w:eastAsia="Calibri" w:hAnsi="Times New Roman" w:cs="Times New Roman"/>
          <w:sz w:val="24"/>
          <w:szCs w:val="24"/>
          <w:lang w:val="es-ES"/>
        </w:rPr>
        <w:t xml:space="preserve">, 2021. </w:t>
      </w:r>
      <w:r w:rsidR="00D56C74" w:rsidRPr="00D56C74">
        <w:rPr>
          <w:rFonts w:ascii="Times New Roman" w:eastAsia="Calibri" w:hAnsi="Times New Roman" w:cs="Times New Roman"/>
          <w:sz w:val="24"/>
          <w:szCs w:val="24"/>
          <w:lang w:val="es-ES"/>
        </w:rPr>
        <w:t>Ed.</w:t>
      </w:r>
      <w:r w:rsidR="00D56C74">
        <w:rPr>
          <w:rFonts w:ascii="Times New Roman" w:eastAsia="Calibri" w:hAnsi="Times New Roman" w:cs="Times New Roman"/>
          <w:sz w:val="24"/>
          <w:szCs w:val="24"/>
          <w:lang w:val="es-ES"/>
        </w:rPr>
        <w:t xml:space="preserve"> </w:t>
      </w:r>
      <w:r w:rsidR="00D56C74" w:rsidRPr="00D56C74">
        <w:rPr>
          <w:rFonts w:ascii="Times New Roman" w:eastAsia="Calibri" w:hAnsi="Times New Roman" w:cs="Times New Roman"/>
          <w:sz w:val="24"/>
          <w:szCs w:val="24"/>
          <w:lang w:val="es-ES"/>
        </w:rPr>
        <w:t>Universidad Santiago de Cali</w:t>
      </w:r>
      <w:r w:rsidR="00D56C74">
        <w:rPr>
          <w:rFonts w:ascii="Times New Roman" w:eastAsia="Calibri" w:hAnsi="Times New Roman" w:cs="Times New Roman"/>
          <w:sz w:val="24"/>
          <w:szCs w:val="24"/>
          <w:lang w:val="es-ES"/>
        </w:rPr>
        <w:t xml:space="preserve">: Colombia. ISBN: </w:t>
      </w:r>
      <w:r w:rsidR="00D56C74" w:rsidRPr="004207E9">
        <w:rPr>
          <w:rFonts w:ascii="Segoe UI" w:hAnsi="Segoe UI" w:cs="Segoe UI"/>
          <w:sz w:val="21"/>
          <w:szCs w:val="21"/>
          <w:shd w:val="clear" w:color="auto" w:fill="FFFFFF"/>
          <w:lang w:val="es-CU"/>
        </w:rPr>
        <w:t>978-958-5147-47-8.</w:t>
      </w:r>
    </w:p>
    <w:p w:rsidR="00F84B60" w:rsidRDefault="00F84B60" w:rsidP="001F0A19">
      <w:pPr>
        <w:spacing w:after="0"/>
        <w:jc w:val="both"/>
        <w:rPr>
          <w:rFonts w:ascii="Segoe UI" w:hAnsi="Segoe UI" w:cs="Segoe UI"/>
          <w:sz w:val="21"/>
          <w:szCs w:val="21"/>
          <w:shd w:val="clear" w:color="auto" w:fill="FFFFFF"/>
          <w:lang w:val="es-CU"/>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6</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F84B60">
        <w:rPr>
          <w:rFonts w:ascii="Times New Roman" w:eastAsia="Calibri" w:hAnsi="Times New Roman" w:cs="Times New Roman"/>
          <w:sz w:val="24"/>
          <w:szCs w:val="24"/>
          <w:lang w:val="es-ES"/>
        </w:rPr>
        <w:t>Sánchez-</w:t>
      </w:r>
      <w:proofErr w:type="spellStart"/>
      <w:r w:rsidRPr="00F84B60">
        <w:rPr>
          <w:rFonts w:ascii="Times New Roman" w:eastAsia="Calibri" w:hAnsi="Times New Roman" w:cs="Times New Roman"/>
          <w:sz w:val="24"/>
          <w:szCs w:val="24"/>
          <w:lang w:val="es-ES"/>
        </w:rPr>
        <w:t>Lacuesta</w:t>
      </w:r>
      <w:proofErr w:type="spellEnd"/>
      <w:r w:rsidR="00821F3E">
        <w:rPr>
          <w:rFonts w:ascii="Times New Roman" w:eastAsia="Calibri" w:hAnsi="Times New Roman" w:cs="Times New Roman"/>
          <w:sz w:val="24"/>
          <w:szCs w:val="24"/>
          <w:lang w:val="es-ES"/>
        </w:rPr>
        <w:t>, J.</w:t>
      </w:r>
      <w:r>
        <w:rPr>
          <w:rFonts w:ascii="Times New Roman" w:eastAsia="Calibri" w:hAnsi="Times New Roman" w:cs="Times New Roman"/>
          <w:sz w:val="24"/>
          <w:szCs w:val="24"/>
          <w:lang w:val="es-ES"/>
        </w:rPr>
        <w:t xml:space="preserve">, </w:t>
      </w:r>
      <w:r w:rsidRPr="00F84B60">
        <w:rPr>
          <w:rFonts w:ascii="Times New Roman" w:eastAsia="Calibri" w:hAnsi="Times New Roman" w:cs="Times New Roman"/>
          <w:i/>
          <w:sz w:val="24"/>
          <w:szCs w:val="24"/>
          <w:lang w:val="es-ES"/>
        </w:rPr>
        <w:t>Biomecánica de la marcha humana normal y patológica</w:t>
      </w:r>
      <w:r>
        <w:rPr>
          <w:rFonts w:ascii="Times New Roman" w:eastAsia="Calibri" w:hAnsi="Times New Roman" w:cs="Times New Roman"/>
          <w:sz w:val="24"/>
          <w:szCs w:val="24"/>
          <w:lang w:val="es-ES"/>
        </w:rPr>
        <w:t xml:space="preserve">, 1999. </w:t>
      </w:r>
      <w:r w:rsidRPr="00D56C74">
        <w:rPr>
          <w:rFonts w:ascii="Times New Roman" w:eastAsia="Calibri" w:hAnsi="Times New Roman" w:cs="Times New Roman"/>
          <w:sz w:val="24"/>
          <w:szCs w:val="24"/>
          <w:lang w:val="es-ES"/>
        </w:rPr>
        <w:t>Ed.</w:t>
      </w:r>
      <w:r>
        <w:rPr>
          <w:rFonts w:ascii="Times New Roman" w:eastAsia="Calibri" w:hAnsi="Times New Roman" w:cs="Times New Roman"/>
          <w:sz w:val="24"/>
          <w:szCs w:val="24"/>
          <w:lang w:val="es-ES"/>
        </w:rPr>
        <w:t xml:space="preserve"> </w:t>
      </w:r>
      <w:r w:rsidRPr="00F84B60">
        <w:rPr>
          <w:rFonts w:ascii="Times New Roman" w:eastAsia="Calibri" w:hAnsi="Times New Roman" w:cs="Times New Roman"/>
          <w:sz w:val="24"/>
          <w:szCs w:val="24"/>
          <w:lang w:val="es-ES"/>
        </w:rPr>
        <w:t>Instituto de Biomecánica de Valencia</w:t>
      </w:r>
      <w:r>
        <w:rPr>
          <w:rFonts w:ascii="Times New Roman" w:eastAsia="Calibri" w:hAnsi="Times New Roman" w:cs="Times New Roman"/>
          <w:sz w:val="24"/>
          <w:szCs w:val="24"/>
          <w:lang w:val="es-ES"/>
        </w:rPr>
        <w:t xml:space="preserve">: </w:t>
      </w:r>
      <w:r w:rsidR="00821F3E">
        <w:rPr>
          <w:rFonts w:ascii="Times New Roman" w:eastAsia="Calibri" w:hAnsi="Times New Roman" w:cs="Times New Roman"/>
          <w:sz w:val="24"/>
          <w:szCs w:val="24"/>
          <w:lang w:val="es-ES"/>
        </w:rPr>
        <w:t>Valencia</w:t>
      </w:r>
      <w:r>
        <w:rPr>
          <w:rFonts w:ascii="Times New Roman" w:eastAsia="Calibri" w:hAnsi="Times New Roman" w:cs="Times New Roman"/>
          <w:sz w:val="24"/>
          <w:szCs w:val="24"/>
          <w:lang w:val="es-ES"/>
        </w:rPr>
        <w:t xml:space="preserve">. ISBN: </w:t>
      </w:r>
      <w:r w:rsidR="00821F3E" w:rsidRPr="00821F3E">
        <w:rPr>
          <w:rFonts w:ascii="Segoe UI" w:hAnsi="Segoe UI" w:cs="Segoe UI"/>
          <w:sz w:val="21"/>
          <w:szCs w:val="21"/>
          <w:shd w:val="clear" w:color="auto" w:fill="FFFFFF"/>
          <w:lang w:val="es-CU"/>
        </w:rPr>
        <w:t>978</w:t>
      </w:r>
      <w:r w:rsidR="00821F3E">
        <w:rPr>
          <w:rFonts w:ascii="Segoe UI" w:hAnsi="Segoe UI" w:cs="Segoe UI"/>
          <w:sz w:val="21"/>
          <w:szCs w:val="21"/>
          <w:shd w:val="clear" w:color="auto" w:fill="FFFFFF"/>
          <w:lang w:val="es-CU"/>
        </w:rPr>
        <w:t>-</w:t>
      </w:r>
      <w:r w:rsidR="00821F3E" w:rsidRPr="00821F3E">
        <w:rPr>
          <w:rFonts w:ascii="Segoe UI" w:hAnsi="Segoe UI" w:cs="Segoe UI"/>
          <w:sz w:val="21"/>
          <w:szCs w:val="21"/>
          <w:shd w:val="clear" w:color="auto" w:fill="FFFFFF"/>
          <w:lang w:val="es-CU"/>
        </w:rPr>
        <w:t>849</w:t>
      </w:r>
      <w:r w:rsidR="00821F3E">
        <w:rPr>
          <w:rFonts w:ascii="Segoe UI" w:hAnsi="Segoe UI" w:cs="Segoe UI"/>
          <w:sz w:val="21"/>
          <w:szCs w:val="21"/>
          <w:shd w:val="clear" w:color="auto" w:fill="FFFFFF"/>
          <w:lang w:val="es-CU"/>
        </w:rPr>
        <w:t>-</w:t>
      </w:r>
      <w:r w:rsidR="00821F3E" w:rsidRPr="00821F3E">
        <w:rPr>
          <w:rFonts w:ascii="Segoe UI" w:hAnsi="Segoe UI" w:cs="Segoe UI"/>
          <w:sz w:val="21"/>
          <w:szCs w:val="21"/>
          <w:shd w:val="clear" w:color="auto" w:fill="FFFFFF"/>
          <w:lang w:val="es-CU"/>
        </w:rPr>
        <w:t>2397</w:t>
      </w:r>
      <w:r w:rsidR="00821F3E">
        <w:rPr>
          <w:rFonts w:ascii="Segoe UI" w:hAnsi="Segoe UI" w:cs="Segoe UI"/>
          <w:sz w:val="21"/>
          <w:szCs w:val="21"/>
          <w:shd w:val="clear" w:color="auto" w:fill="FFFFFF"/>
          <w:lang w:val="es-CU"/>
        </w:rPr>
        <w:t>-</w:t>
      </w:r>
      <w:r w:rsidR="00821F3E" w:rsidRPr="00821F3E">
        <w:rPr>
          <w:rFonts w:ascii="Segoe UI" w:hAnsi="Segoe UI" w:cs="Segoe UI"/>
          <w:sz w:val="21"/>
          <w:szCs w:val="21"/>
          <w:shd w:val="clear" w:color="auto" w:fill="FFFFFF"/>
          <w:lang w:val="es-CU"/>
        </w:rPr>
        <w:t>46</w:t>
      </w:r>
      <w:r w:rsidR="00821F3E">
        <w:rPr>
          <w:rFonts w:ascii="Segoe UI" w:hAnsi="Segoe UI" w:cs="Segoe UI"/>
          <w:sz w:val="21"/>
          <w:szCs w:val="21"/>
          <w:shd w:val="clear" w:color="auto" w:fill="FFFFFF"/>
          <w:lang w:val="es-CU"/>
        </w:rPr>
        <w:t>-</w:t>
      </w:r>
      <w:r w:rsidR="00821F3E" w:rsidRPr="00821F3E">
        <w:rPr>
          <w:rFonts w:ascii="Segoe UI" w:hAnsi="Segoe UI" w:cs="Segoe UI"/>
          <w:sz w:val="21"/>
          <w:szCs w:val="21"/>
          <w:shd w:val="clear" w:color="auto" w:fill="FFFFFF"/>
          <w:lang w:val="es-CU"/>
        </w:rPr>
        <w:t>4</w:t>
      </w:r>
      <w:r w:rsidRPr="004207E9">
        <w:rPr>
          <w:rFonts w:ascii="Segoe UI" w:hAnsi="Segoe UI" w:cs="Segoe UI"/>
          <w:sz w:val="21"/>
          <w:szCs w:val="21"/>
          <w:shd w:val="clear" w:color="auto" w:fill="FFFFFF"/>
          <w:lang w:val="es-CU"/>
        </w:rPr>
        <w:t>.</w:t>
      </w:r>
    </w:p>
    <w:p w:rsidR="00821F3E" w:rsidRPr="00551944" w:rsidRDefault="00821F3E" w:rsidP="001F0A19">
      <w:pPr>
        <w:spacing w:after="0"/>
        <w:jc w:val="both"/>
        <w:rPr>
          <w:rFonts w:ascii="Times New Roman" w:eastAsia="Calibri" w:hAnsi="Times New Roman" w:cs="Times New Roman"/>
          <w:sz w:val="24"/>
          <w:szCs w:val="24"/>
        </w:rPr>
      </w:pPr>
      <w:r w:rsidRPr="00821F3E">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7</w:t>
      </w:r>
      <w:r w:rsidRPr="00821F3E">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 xml:space="preserve"> Ramos Sánchez, M., </w:t>
      </w:r>
      <w:r w:rsidRPr="00821F3E">
        <w:rPr>
          <w:rFonts w:ascii="Times New Roman" w:eastAsia="Calibri" w:hAnsi="Times New Roman" w:cs="Times New Roman"/>
          <w:i/>
          <w:sz w:val="24"/>
          <w:szCs w:val="24"/>
          <w:lang w:val="es-CU"/>
        </w:rPr>
        <w:t>Utilidad del análisis tridimensional de la marcha como sistema evaluador del estado clínico y funcional de pacientes sometidos a artroplastia de rodilla</w:t>
      </w:r>
      <w:r>
        <w:rPr>
          <w:rFonts w:ascii="Times New Roman" w:eastAsia="Calibri" w:hAnsi="Times New Roman" w:cs="Times New Roman"/>
          <w:sz w:val="24"/>
          <w:szCs w:val="24"/>
          <w:lang w:val="es-CU"/>
        </w:rPr>
        <w:t xml:space="preserve">, 2000. </w:t>
      </w:r>
      <w:r w:rsidRPr="00551944">
        <w:rPr>
          <w:rFonts w:ascii="Times New Roman" w:eastAsia="Calibri" w:hAnsi="Times New Roman" w:cs="Times New Roman"/>
          <w:sz w:val="24"/>
          <w:szCs w:val="24"/>
        </w:rPr>
        <w:t xml:space="preserve">Universidad </w:t>
      </w:r>
      <w:proofErr w:type="spellStart"/>
      <w:r w:rsidRPr="00551944">
        <w:rPr>
          <w:rFonts w:ascii="Times New Roman" w:eastAsia="Calibri" w:hAnsi="Times New Roman" w:cs="Times New Roman"/>
          <w:sz w:val="24"/>
          <w:szCs w:val="24"/>
        </w:rPr>
        <w:t>Complutense</w:t>
      </w:r>
      <w:proofErr w:type="spellEnd"/>
      <w:r w:rsidRPr="00551944">
        <w:rPr>
          <w:rFonts w:ascii="Times New Roman" w:eastAsia="Calibri" w:hAnsi="Times New Roman" w:cs="Times New Roman"/>
          <w:sz w:val="24"/>
          <w:szCs w:val="24"/>
        </w:rPr>
        <w:t xml:space="preserve"> de Madrid.</w:t>
      </w:r>
    </w:p>
    <w:p w:rsidR="00821F3E" w:rsidRDefault="00821F3E" w:rsidP="001F0A19">
      <w:pPr>
        <w:spacing w:after="0"/>
        <w:jc w:val="both"/>
        <w:rPr>
          <w:rFonts w:ascii="Times New Roman" w:eastAsia="Calibri" w:hAnsi="Times New Roman" w:cs="Times New Roman"/>
          <w:sz w:val="24"/>
          <w:szCs w:val="24"/>
          <w:lang w:val="es-ES"/>
        </w:rPr>
      </w:pPr>
      <w:r w:rsidRPr="00821F3E">
        <w:rPr>
          <w:rFonts w:ascii="Times New Roman" w:eastAsia="Calibri" w:hAnsi="Times New Roman" w:cs="Times New Roman"/>
          <w:sz w:val="24"/>
          <w:szCs w:val="24"/>
        </w:rPr>
        <w:t>[</w:t>
      </w:r>
      <w:r w:rsidR="00B87B4D">
        <w:rPr>
          <w:rFonts w:ascii="Times New Roman" w:eastAsia="Calibri" w:hAnsi="Times New Roman" w:cs="Times New Roman"/>
          <w:sz w:val="24"/>
          <w:szCs w:val="24"/>
        </w:rPr>
        <w:t>8</w:t>
      </w:r>
      <w:r w:rsidRPr="00821F3E">
        <w:rPr>
          <w:rFonts w:ascii="Times New Roman" w:eastAsia="Calibri" w:hAnsi="Times New Roman" w:cs="Times New Roman"/>
          <w:sz w:val="24"/>
          <w:szCs w:val="24"/>
        </w:rPr>
        <w:t xml:space="preserve">] Paul, J.P., </w:t>
      </w:r>
      <w:r w:rsidRPr="00821F3E">
        <w:rPr>
          <w:rFonts w:ascii="Times New Roman" w:eastAsia="Calibri" w:hAnsi="Times New Roman" w:cs="Times New Roman"/>
          <w:i/>
          <w:sz w:val="24"/>
          <w:szCs w:val="24"/>
        </w:rPr>
        <w:t>History and fundamentals of gait analysis</w:t>
      </w:r>
      <w:r w:rsidRPr="00821F3E">
        <w:rPr>
          <w:rFonts w:ascii="Times New Roman" w:eastAsia="Calibri" w:hAnsi="Times New Roman" w:cs="Times New Roman"/>
          <w:sz w:val="24"/>
          <w:szCs w:val="24"/>
        </w:rPr>
        <w:t xml:space="preserve">. Bio-Medical Materials and Engineering, </w:t>
      </w:r>
      <w:r>
        <w:rPr>
          <w:rFonts w:ascii="Times New Roman" w:eastAsia="Calibri" w:hAnsi="Times New Roman" w:cs="Times New Roman"/>
          <w:sz w:val="24"/>
          <w:szCs w:val="24"/>
        </w:rPr>
        <w:t>1998</w:t>
      </w:r>
      <w:r w:rsidRPr="00821F3E">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ES"/>
        </w:rPr>
        <w:t>8</w:t>
      </w:r>
      <w:r w:rsidRPr="004F1826">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3-4</w:t>
      </w:r>
      <w:r w:rsidRPr="004F1826">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p.</w:t>
      </w:r>
      <w:r w:rsidRPr="004F1826">
        <w:rPr>
          <w:rFonts w:ascii="Times New Roman" w:eastAsia="Calibri" w:hAnsi="Times New Roman" w:cs="Times New Roman"/>
          <w:sz w:val="24"/>
          <w:szCs w:val="24"/>
          <w:lang w:val="es-ES"/>
        </w:rPr>
        <w:t xml:space="preserve"> </w:t>
      </w:r>
      <w:r w:rsidRPr="00821F3E">
        <w:rPr>
          <w:rFonts w:ascii="Times New Roman" w:eastAsia="Calibri" w:hAnsi="Times New Roman" w:cs="Times New Roman"/>
          <w:sz w:val="24"/>
          <w:szCs w:val="24"/>
          <w:lang w:val="es-ES"/>
        </w:rPr>
        <w:t>123-135</w:t>
      </w:r>
      <w:r>
        <w:rPr>
          <w:rFonts w:ascii="Times New Roman" w:eastAsia="Calibri" w:hAnsi="Times New Roman" w:cs="Times New Roman"/>
          <w:sz w:val="24"/>
          <w:szCs w:val="24"/>
          <w:lang w:val="es-ES"/>
        </w:rPr>
        <w:t>.</w:t>
      </w:r>
    </w:p>
    <w:p w:rsidR="00B87B4D" w:rsidRDefault="00B87B4D" w:rsidP="001F0A19">
      <w:pPr>
        <w:spacing w:after="0"/>
        <w:jc w:val="both"/>
        <w:rPr>
          <w:rFonts w:ascii="Times New Roman" w:eastAsia="Calibri" w:hAnsi="Times New Roman" w:cs="Times New Roman"/>
          <w:sz w:val="24"/>
          <w:szCs w:val="24"/>
          <w:lang w:val="es-CU"/>
        </w:rPr>
      </w:pPr>
      <w:r w:rsidRPr="00B87B4D">
        <w:rPr>
          <w:rFonts w:ascii="Times New Roman" w:eastAsia="Calibri" w:hAnsi="Times New Roman" w:cs="Times New Roman"/>
          <w:sz w:val="24"/>
          <w:szCs w:val="24"/>
          <w:lang w:val="es-CU"/>
        </w:rPr>
        <w:t xml:space="preserve">[9] Collado Vázquez, S., </w:t>
      </w:r>
      <w:r w:rsidRPr="00B87B4D">
        <w:rPr>
          <w:rFonts w:ascii="Times New Roman" w:eastAsia="Calibri" w:hAnsi="Times New Roman" w:cs="Times New Roman"/>
          <w:i/>
          <w:sz w:val="24"/>
          <w:szCs w:val="24"/>
          <w:lang w:val="es-CU"/>
        </w:rPr>
        <w:t>La marcha: historia de los procedimientos de análisis</w:t>
      </w:r>
      <w:r w:rsidRPr="00B87B4D">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 xml:space="preserve"> </w:t>
      </w:r>
      <w:r w:rsidRPr="00551944">
        <w:rPr>
          <w:rFonts w:ascii="Times New Roman" w:eastAsia="Calibri" w:hAnsi="Times New Roman" w:cs="Times New Roman"/>
          <w:sz w:val="24"/>
          <w:szCs w:val="24"/>
          <w:lang w:val="es-CU"/>
        </w:rPr>
        <w:t xml:space="preserve">Biociencias, 2004. </w:t>
      </w:r>
      <w:r>
        <w:rPr>
          <w:rFonts w:ascii="Times New Roman" w:eastAsia="Calibri" w:hAnsi="Times New Roman" w:cs="Times New Roman"/>
          <w:sz w:val="24"/>
          <w:szCs w:val="24"/>
          <w:lang w:val="es-CU"/>
        </w:rPr>
        <w:t>2</w:t>
      </w:r>
      <w:r w:rsidRPr="00B87B4D">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6</w:t>
      </w:r>
      <w:r w:rsidRPr="00B87B4D">
        <w:rPr>
          <w:rFonts w:ascii="Times New Roman" w:eastAsia="Calibri" w:hAnsi="Times New Roman" w:cs="Times New Roman"/>
          <w:sz w:val="24"/>
          <w:szCs w:val="24"/>
          <w:lang w:val="es-CU"/>
        </w:rPr>
        <w:t>).</w:t>
      </w:r>
    </w:p>
    <w:p w:rsidR="00B87B4D" w:rsidRPr="00551944" w:rsidRDefault="00B87B4D" w:rsidP="00B87B4D">
      <w:pPr>
        <w:spacing w:after="0"/>
        <w:jc w:val="both"/>
        <w:rPr>
          <w:rFonts w:ascii="Times New Roman" w:eastAsia="Calibri" w:hAnsi="Times New Roman" w:cs="Times New Roman"/>
          <w:sz w:val="24"/>
          <w:szCs w:val="24"/>
        </w:rPr>
      </w:pPr>
      <w:r w:rsidRPr="007F7105">
        <w:rPr>
          <w:rFonts w:ascii="Times New Roman" w:eastAsia="Calibri" w:hAnsi="Times New Roman" w:cs="Times New Roman"/>
          <w:sz w:val="24"/>
          <w:szCs w:val="24"/>
          <w:lang w:val="es-CU"/>
        </w:rPr>
        <w:t xml:space="preserve">[10] </w:t>
      </w:r>
      <w:r w:rsidR="007F7105" w:rsidRPr="007F7105">
        <w:rPr>
          <w:rFonts w:ascii="Times New Roman" w:eastAsia="Calibri" w:hAnsi="Times New Roman" w:cs="Times New Roman"/>
          <w:sz w:val="24"/>
          <w:szCs w:val="24"/>
          <w:lang w:val="es-CU"/>
        </w:rPr>
        <w:t>Haro, M</w:t>
      </w:r>
      <w:r w:rsidRPr="007F7105">
        <w:rPr>
          <w:rFonts w:ascii="Times New Roman" w:eastAsia="Calibri" w:hAnsi="Times New Roman" w:cs="Times New Roman"/>
          <w:sz w:val="24"/>
          <w:szCs w:val="24"/>
          <w:lang w:val="es-CU"/>
        </w:rPr>
        <w:t xml:space="preserve">., </w:t>
      </w:r>
      <w:r w:rsidR="007F7105" w:rsidRPr="007F7105">
        <w:rPr>
          <w:rFonts w:ascii="Times New Roman" w:eastAsia="Calibri" w:hAnsi="Times New Roman" w:cs="Times New Roman"/>
          <w:i/>
          <w:sz w:val="24"/>
          <w:szCs w:val="24"/>
          <w:lang w:val="es-CU"/>
        </w:rPr>
        <w:t>Laboratorio de análisis de marcha y movimiento</w:t>
      </w:r>
      <w:r w:rsidRPr="007F7105">
        <w:rPr>
          <w:rFonts w:ascii="Times New Roman" w:eastAsia="Calibri" w:hAnsi="Times New Roman" w:cs="Times New Roman"/>
          <w:sz w:val="24"/>
          <w:szCs w:val="24"/>
          <w:lang w:val="es-CU"/>
        </w:rPr>
        <w:t xml:space="preserve">. </w:t>
      </w:r>
      <w:r w:rsidR="007F7105" w:rsidRPr="007F7105">
        <w:rPr>
          <w:rFonts w:ascii="Times New Roman" w:eastAsia="Calibri" w:hAnsi="Times New Roman" w:cs="Times New Roman"/>
          <w:sz w:val="24"/>
          <w:szCs w:val="24"/>
          <w:lang w:val="es-CU"/>
        </w:rPr>
        <w:t>Revista Médica Clínica Las Condes</w:t>
      </w:r>
      <w:r w:rsidRPr="007F7105">
        <w:rPr>
          <w:rFonts w:ascii="Times New Roman" w:eastAsia="Calibri" w:hAnsi="Times New Roman" w:cs="Times New Roman"/>
          <w:sz w:val="24"/>
          <w:szCs w:val="24"/>
          <w:lang w:val="es-CU"/>
        </w:rPr>
        <w:t xml:space="preserve">, </w:t>
      </w:r>
      <w:r w:rsidR="007F7105" w:rsidRPr="007F7105">
        <w:rPr>
          <w:rFonts w:ascii="Times New Roman" w:eastAsia="Calibri" w:hAnsi="Times New Roman" w:cs="Times New Roman"/>
          <w:sz w:val="24"/>
          <w:szCs w:val="24"/>
          <w:lang w:val="es-CU"/>
        </w:rPr>
        <w:t>2014</w:t>
      </w:r>
      <w:r w:rsidRPr="007F7105">
        <w:rPr>
          <w:rFonts w:ascii="Times New Roman" w:eastAsia="Calibri" w:hAnsi="Times New Roman" w:cs="Times New Roman"/>
          <w:sz w:val="24"/>
          <w:szCs w:val="24"/>
          <w:lang w:val="es-CU"/>
        </w:rPr>
        <w:t xml:space="preserve">. </w:t>
      </w:r>
      <w:r w:rsidR="007F7105" w:rsidRPr="00551944">
        <w:rPr>
          <w:rFonts w:ascii="Times New Roman" w:eastAsia="Calibri" w:hAnsi="Times New Roman" w:cs="Times New Roman"/>
          <w:sz w:val="24"/>
          <w:szCs w:val="24"/>
        </w:rPr>
        <w:t>25</w:t>
      </w:r>
      <w:r w:rsidRPr="00551944">
        <w:rPr>
          <w:rFonts w:ascii="Times New Roman" w:eastAsia="Calibri" w:hAnsi="Times New Roman" w:cs="Times New Roman"/>
          <w:sz w:val="24"/>
          <w:szCs w:val="24"/>
        </w:rPr>
        <w:t>(</w:t>
      </w:r>
      <w:r w:rsidR="007F7105" w:rsidRPr="00551944">
        <w:rPr>
          <w:rFonts w:ascii="Times New Roman" w:eastAsia="Calibri" w:hAnsi="Times New Roman" w:cs="Times New Roman"/>
          <w:sz w:val="24"/>
          <w:szCs w:val="24"/>
        </w:rPr>
        <w:t>2</w:t>
      </w:r>
      <w:r w:rsidRPr="00551944">
        <w:rPr>
          <w:rFonts w:ascii="Times New Roman" w:eastAsia="Calibri" w:hAnsi="Times New Roman" w:cs="Times New Roman"/>
          <w:sz w:val="24"/>
          <w:szCs w:val="24"/>
        </w:rPr>
        <w:t xml:space="preserve">): p. </w:t>
      </w:r>
      <w:r w:rsidR="007F7105" w:rsidRPr="00551944">
        <w:rPr>
          <w:rFonts w:ascii="Times New Roman" w:eastAsia="Calibri" w:hAnsi="Times New Roman" w:cs="Times New Roman"/>
          <w:sz w:val="24"/>
          <w:szCs w:val="24"/>
        </w:rPr>
        <w:t>237-247</w:t>
      </w:r>
      <w:r w:rsidRPr="00551944">
        <w:rPr>
          <w:rFonts w:ascii="Times New Roman" w:eastAsia="Calibri" w:hAnsi="Times New Roman" w:cs="Times New Roman"/>
          <w:sz w:val="24"/>
          <w:szCs w:val="24"/>
        </w:rPr>
        <w:t>.</w:t>
      </w:r>
    </w:p>
    <w:p w:rsidR="00353D1C" w:rsidRPr="00551944" w:rsidRDefault="00353D1C" w:rsidP="00B87B4D">
      <w:pPr>
        <w:spacing w:after="0"/>
        <w:jc w:val="both"/>
        <w:rPr>
          <w:rFonts w:ascii="Times New Roman" w:eastAsia="Calibri" w:hAnsi="Times New Roman" w:cs="Times New Roman"/>
          <w:sz w:val="24"/>
          <w:szCs w:val="24"/>
        </w:rPr>
      </w:pPr>
      <w:r w:rsidRPr="00353D1C">
        <w:rPr>
          <w:rFonts w:ascii="Times New Roman" w:eastAsia="Calibri" w:hAnsi="Times New Roman" w:cs="Times New Roman"/>
          <w:sz w:val="24"/>
          <w:szCs w:val="24"/>
        </w:rPr>
        <w:t xml:space="preserve">[11] Zhou, H. &amp; Hu, H., </w:t>
      </w:r>
      <w:r w:rsidRPr="00353D1C">
        <w:rPr>
          <w:rFonts w:ascii="Times New Roman" w:eastAsia="Calibri" w:hAnsi="Times New Roman" w:cs="Times New Roman"/>
          <w:i/>
          <w:sz w:val="24"/>
          <w:szCs w:val="24"/>
        </w:rPr>
        <w:t xml:space="preserve">A Survey - Human </w:t>
      </w:r>
      <w:proofErr w:type="spellStart"/>
      <w:r w:rsidRPr="00353D1C">
        <w:rPr>
          <w:rFonts w:ascii="Times New Roman" w:eastAsia="Calibri" w:hAnsi="Times New Roman" w:cs="Times New Roman"/>
          <w:i/>
          <w:sz w:val="24"/>
          <w:szCs w:val="24"/>
        </w:rPr>
        <w:t>MovementTracking</w:t>
      </w:r>
      <w:proofErr w:type="spellEnd"/>
      <w:r w:rsidRPr="00353D1C">
        <w:rPr>
          <w:rFonts w:ascii="Times New Roman" w:eastAsia="Calibri" w:hAnsi="Times New Roman" w:cs="Times New Roman"/>
          <w:i/>
          <w:sz w:val="24"/>
          <w:szCs w:val="24"/>
        </w:rPr>
        <w:t xml:space="preserve"> and Stroke Rehabilitation</w:t>
      </w:r>
      <w:r w:rsidRPr="00353D1C">
        <w:rPr>
          <w:rFonts w:ascii="Times New Roman" w:eastAsia="Calibri" w:hAnsi="Times New Roman" w:cs="Times New Roman"/>
          <w:sz w:val="24"/>
          <w:szCs w:val="24"/>
        </w:rPr>
        <w:t>, 200</w:t>
      </w:r>
      <w:r>
        <w:rPr>
          <w:rFonts w:ascii="Times New Roman" w:eastAsia="Calibri" w:hAnsi="Times New Roman" w:cs="Times New Roman"/>
          <w:sz w:val="24"/>
          <w:szCs w:val="24"/>
        </w:rPr>
        <w:t>5</w:t>
      </w:r>
      <w:r w:rsidRPr="00353D1C">
        <w:rPr>
          <w:rFonts w:ascii="Times New Roman" w:eastAsia="Calibri" w:hAnsi="Times New Roman" w:cs="Times New Roman"/>
          <w:sz w:val="24"/>
          <w:szCs w:val="24"/>
        </w:rPr>
        <w:t xml:space="preserve">. </w:t>
      </w:r>
      <w:r w:rsidRPr="00551944">
        <w:rPr>
          <w:rFonts w:ascii="Times New Roman" w:eastAsia="Calibri" w:hAnsi="Times New Roman" w:cs="Times New Roman"/>
          <w:sz w:val="24"/>
          <w:szCs w:val="24"/>
        </w:rPr>
        <w:t>Universidad de Essex.</w:t>
      </w:r>
    </w:p>
    <w:p w:rsidR="00240F57" w:rsidRPr="00551944" w:rsidRDefault="00240F57" w:rsidP="00B87B4D">
      <w:pPr>
        <w:spacing w:after="0"/>
        <w:jc w:val="both"/>
        <w:rPr>
          <w:rFonts w:ascii="Times New Roman" w:eastAsia="Calibri" w:hAnsi="Times New Roman" w:cs="Times New Roman"/>
          <w:sz w:val="24"/>
          <w:szCs w:val="24"/>
          <w:lang w:val="es-CU"/>
        </w:rPr>
      </w:pPr>
      <w:r w:rsidRPr="00240F57">
        <w:rPr>
          <w:rFonts w:ascii="Times New Roman" w:eastAsia="Calibri" w:hAnsi="Times New Roman" w:cs="Times New Roman"/>
          <w:sz w:val="24"/>
          <w:szCs w:val="24"/>
        </w:rPr>
        <w:t>[1</w:t>
      </w:r>
      <w:r>
        <w:rPr>
          <w:rFonts w:ascii="Times New Roman" w:eastAsia="Calibri" w:hAnsi="Times New Roman" w:cs="Times New Roman"/>
          <w:sz w:val="24"/>
          <w:szCs w:val="24"/>
        </w:rPr>
        <w:t>2</w:t>
      </w:r>
      <w:r w:rsidRPr="00240F57">
        <w:rPr>
          <w:rFonts w:ascii="Times New Roman" w:eastAsia="Calibri" w:hAnsi="Times New Roman" w:cs="Times New Roman"/>
          <w:sz w:val="24"/>
          <w:szCs w:val="24"/>
        </w:rPr>
        <w:t xml:space="preserve">] Wang, L., Hu, W. &amp; Tan, T., </w:t>
      </w:r>
      <w:r w:rsidRPr="00240F57">
        <w:rPr>
          <w:rFonts w:ascii="Times New Roman" w:eastAsia="Calibri" w:hAnsi="Times New Roman" w:cs="Times New Roman"/>
          <w:i/>
          <w:sz w:val="24"/>
          <w:szCs w:val="24"/>
        </w:rPr>
        <w:t>Recent developments in human motion analysis</w:t>
      </w:r>
      <w:r w:rsidRPr="00240F57">
        <w:rPr>
          <w:rFonts w:ascii="Times New Roman" w:eastAsia="Calibri" w:hAnsi="Times New Roman" w:cs="Times New Roman"/>
          <w:sz w:val="24"/>
          <w:szCs w:val="24"/>
        </w:rPr>
        <w:t xml:space="preserve">. </w:t>
      </w:r>
      <w:proofErr w:type="spellStart"/>
      <w:r w:rsidRPr="00551944">
        <w:rPr>
          <w:rFonts w:ascii="Times New Roman" w:eastAsia="Calibri" w:hAnsi="Times New Roman" w:cs="Times New Roman"/>
          <w:sz w:val="24"/>
          <w:szCs w:val="24"/>
          <w:lang w:val="es-CU"/>
        </w:rPr>
        <w:t>Pattern</w:t>
      </w:r>
      <w:proofErr w:type="spellEnd"/>
      <w:r w:rsidRPr="00551944">
        <w:rPr>
          <w:rFonts w:ascii="Times New Roman" w:eastAsia="Calibri" w:hAnsi="Times New Roman" w:cs="Times New Roman"/>
          <w:sz w:val="24"/>
          <w:szCs w:val="24"/>
          <w:lang w:val="es-CU"/>
        </w:rPr>
        <w:t xml:space="preserve"> </w:t>
      </w:r>
      <w:proofErr w:type="spellStart"/>
      <w:r w:rsidRPr="00551944">
        <w:rPr>
          <w:rFonts w:ascii="Times New Roman" w:eastAsia="Calibri" w:hAnsi="Times New Roman" w:cs="Times New Roman"/>
          <w:sz w:val="24"/>
          <w:szCs w:val="24"/>
          <w:lang w:val="es-CU"/>
        </w:rPr>
        <w:t>Recognition</w:t>
      </w:r>
      <w:proofErr w:type="spellEnd"/>
      <w:r w:rsidRPr="00551944">
        <w:rPr>
          <w:rFonts w:ascii="Times New Roman" w:eastAsia="Calibri" w:hAnsi="Times New Roman" w:cs="Times New Roman"/>
          <w:sz w:val="24"/>
          <w:szCs w:val="24"/>
          <w:lang w:val="es-CU"/>
        </w:rPr>
        <w:t>, 2003. 36(8): p. 585-601.</w:t>
      </w:r>
    </w:p>
    <w:p w:rsidR="00240F57" w:rsidRDefault="00240F57" w:rsidP="00240F57">
      <w:pPr>
        <w:spacing w:after="0"/>
        <w:jc w:val="both"/>
        <w:rPr>
          <w:rFonts w:ascii="Times New Roman" w:eastAsia="Calibri" w:hAnsi="Times New Roman" w:cs="Times New Roman"/>
          <w:sz w:val="24"/>
          <w:szCs w:val="24"/>
          <w:lang w:val="es-CU"/>
        </w:rPr>
      </w:pPr>
      <w:r w:rsidRPr="00240F57">
        <w:rPr>
          <w:rFonts w:ascii="Times New Roman" w:eastAsia="Calibri" w:hAnsi="Times New Roman" w:cs="Times New Roman"/>
          <w:sz w:val="24"/>
          <w:szCs w:val="24"/>
          <w:lang w:val="es-CU"/>
        </w:rPr>
        <w:t>[1</w:t>
      </w:r>
      <w:r>
        <w:rPr>
          <w:rFonts w:ascii="Times New Roman" w:eastAsia="Calibri" w:hAnsi="Times New Roman" w:cs="Times New Roman"/>
          <w:sz w:val="24"/>
          <w:szCs w:val="24"/>
          <w:lang w:val="es-CU"/>
        </w:rPr>
        <w:t>3</w:t>
      </w:r>
      <w:r w:rsidRPr="00240F57">
        <w:rPr>
          <w:rFonts w:ascii="Times New Roman" w:eastAsia="Calibri" w:hAnsi="Times New Roman" w:cs="Times New Roman"/>
          <w:sz w:val="24"/>
          <w:szCs w:val="24"/>
          <w:lang w:val="es-CU"/>
        </w:rPr>
        <w:t xml:space="preserve">] </w:t>
      </w:r>
      <w:proofErr w:type="spellStart"/>
      <w:r w:rsidRPr="00240F57">
        <w:rPr>
          <w:rFonts w:ascii="Times New Roman" w:eastAsia="Calibri" w:hAnsi="Times New Roman" w:cs="Times New Roman"/>
          <w:sz w:val="24"/>
          <w:szCs w:val="24"/>
          <w:lang w:val="es-CU"/>
        </w:rPr>
        <w:t>Martinez</w:t>
      </w:r>
      <w:proofErr w:type="spellEnd"/>
      <w:r w:rsidRPr="00240F57">
        <w:rPr>
          <w:rFonts w:ascii="Times New Roman" w:eastAsia="Calibri" w:hAnsi="Times New Roman" w:cs="Times New Roman"/>
          <w:sz w:val="24"/>
          <w:szCs w:val="24"/>
          <w:lang w:val="es-CU"/>
        </w:rPr>
        <w:t xml:space="preserve"> Carrillo, F., </w:t>
      </w:r>
      <w:proofErr w:type="spellStart"/>
      <w:r w:rsidRPr="00240F57">
        <w:rPr>
          <w:rFonts w:ascii="Times New Roman" w:eastAsia="Calibri" w:hAnsi="Times New Roman" w:cs="Times New Roman"/>
          <w:sz w:val="24"/>
          <w:szCs w:val="24"/>
          <w:lang w:val="es-CU"/>
        </w:rPr>
        <w:t>Gomez</w:t>
      </w:r>
      <w:proofErr w:type="spellEnd"/>
      <w:r w:rsidRPr="00240F57">
        <w:rPr>
          <w:rFonts w:ascii="Times New Roman" w:eastAsia="Calibri" w:hAnsi="Times New Roman" w:cs="Times New Roman"/>
          <w:sz w:val="24"/>
          <w:szCs w:val="24"/>
          <w:lang w:val="es-CU"/>
        </w:rPr>
        <w:t xml:space="preserve"> Jaramillo, F. &amp; Romero, E., </w:t>
      </w:r>
      <w:r w:rsidRPr="00240F57">
        <w:rPr>
          <w:rFonts w:ascii="Times New Roman" w:eastAsia="Calibri" w:hAnsi="Times New Roman" w:cs="Times New Roman"/>
          <w:i/>
          <w:sz w:val="24"/>
          <w:szCs w:val="24"/>
          <w:lang w:val="es-CU"/>
        </w:rPr>
        <w:t>Desarrollo de un laboratorio de marcha con integración sincrónica mediante una arquitectura en módulos</w:t>
      </w:r>
      <w:r w:rsidRPr="00240F57">
        <w:rPr>
          <w:rFonts w:ascii="Times New Roman" w:eastAsia="Calibri" w:hAnsi="Times New Roman" w:cs="Times New Roman"/>
          <w:sz w:val="24"/>
          <w:szCs w:val="24"/>
          <w:lang w:val="es-CU"/>
        </w:rPr>
        <w:t>. Acta Biológica Colombiana, 2010. 15(3): p. 235-250.</w:t>
      </w:r>
    </w:p>
    <w:p w:rsidR="0038578F" w:rsidRPr="00240F57" w:rsidRDefault="0038578F" w:rsidP="00240F57">
      <w:pPr>
        <w:spacing w:after="0"/>
        <w:jc w:val="both"/>
        <w:rPr>
          <w:rFonts w:ascii="Times New Roman" w:eastAsia="Calibri" w:hAnsi="Times New Roman" w:cs="Times New Roman"/>
          <w:sz w:val="24"/>
          <w:szCs w:val="24"/>
          <w:lang w:val="es-CU"/>
        </w:rPr>
      </w:pPr>
      <w:r w:rsidRPr="00F639B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4</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38578F">
        <w:rPr>
          <w:rFonts w:ascii="Times New Roman" w:eastAsia="Calibri" w:hAnsi="Times New Roman" w:cs="Times New Roman"/>
          <w:sz w:val="24"/>
          <w:szCs w:val="24"/>
          <w:lang w:val="es-CU"/>
        </w:rPr>
        <w:t>Osorio, J. H., &amp; Valencia, M. H.</w:t>
      </w:r>
      <w:r>
        <w:rPr>
          <w:rFonts w:ascii="Times New Roman" w:eastAsia="Calibri" w:hAnsi="Times New Roman" w:cs="Times New Roman"/>
          <w:sz w:val="24"/>
          <w:szCs w:val="24"/>
          <w:lang w:val="es-CU"/>
        </w:rPr>
        <w:t>,</w:t>
      </w:r>
      <w:r w:rsidRPr="0038578F">
        <w:rPr>
          <w:rFonts w:ascii="Times New Roman" w:eastAsia="Calibri" w:hAnsi="Times New Roman" w:cs="Times New Roman"/>
          <w:sz w:val="24"/>
          <w:szCs w:val="24"/>
          <w:lang w:val="es-CU"/>
        </w:rPr>
        <w:t xml:space="preserve"> </w:t>
      </w:r>
      <w:r w:rsidRPr="0038578F">
        <w:rPr>
          <w:rFonts w:ascii="Times New Roman" w:eastAsia="Calibri" w:hAnsi="Times New Roman" w:cs="Times New Roman"/>
          <w:i/>
          <w:sz w:val="24"/>
          <w:szCs w:val="24"/>
          <w:lang w:val="es-CU"/>
        </w:rPr>
        <w:t>Bases para el entendimiento del proceso de la marcha humana</w:t>
      </w:r>
      <w:r w:rsidRPr="0038578F">
        <w:rPr>
          <w:rFonts w:ascii="Times New Roman" w:eastAsia="Calibri" w:hAnsi="Times New Roman" w:cs="Times New Roman"/>
          <w:sz w:val="24"/>
          <w:szCs w:val="24"/>
          <w:lang w:val="es-CU"/>
        </w:rPr>
        <w:t>. Archivos de Medicina</w:t>
      </w:r>
      <w:r>
        <w:rPr>
          <w:rFonts w:ascii="Times New Roman" w:eastAsia="Calibri" w:hAnsi="Times New Roman" w:cs="Times New Roman"/>
          <w:sz w:val="24"/>
          <w:szCs w:val="24"/>
          <w:lang w:val="es-CU"/>
        </w:rPr>
        <w:t>, 2013</w:t>
      </w:r>
      <w:r w:rsidRPr="0038578F">
        <w:rPr>
          <w:rFonts w:ascii="Times New Roman" w:eastAsia="Calibri" w:hAnsi="Times New Roman" w:cs="Times New Roman"/>
          <w:sz w:val="24"/>
          <w:szCs w:val="24"/>
          <w:lang w:val="es-CU"/>
        </w:rPr>
        <w:t>, 13(1)</w:t>
      </w:r>
      <w:r>
        <w:rPr>
          <w:rFonts w:ascii="Times New Roman" w:eastAsia="Calibri" w:hAnsi="Times New Roman" w:cs="Times New Roman"/>
          <w:sz w:val="24"/>
          <w:szCs w:val="24"/>
          <w:lang w:val="es-CU"/>
        </w:rPr>
        <w:t>: p.</w:t>
      </w:r>
      <w:r w:rsidRPr="0038578F">
        <w:rPr>
          <w:rFonts w:ascii="Times New Roman" w:eastAsia="Calibri" w:hAnsi="Times New Roman" w:cs="Times New Roman"/>
          <w:sz w:val="24"/>
          <w:szCs w:val="24"/>
          <w:lang w:val="es-CU"/>
        </w:rPr>
        <w:t xml:space="preserve"> 88-96.</w:t>
      </w:r>
    </w:p>
    <w:p w:rsidR="00B87B4D" w:rsidRDefault="008E7E44" w:rsidP="001F0A19">
      <w:pPr>
        <w:spacing w:after="0"/>
        <w:jc w:val="both"/>
        <w:rPr>
          <w:rFonts w:ascii="Times New Roman" w:eastAsia="Calibri" w:hAnsi="Times New Roman" w:cs="Times New Roman"/>
          <w:sz w:val="24"/>
          <w:szCs w:val="24"/>
          <w:lang w:val="es-CU"/>
        </w:rPr>
      </w:pPr>
      <w:r w:rsidRPr="00F639B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5</w:t>
      </w:r>
      <w:r w:rsidRPr="00F639B0">
        <w:rPr>
          <w:rFonts w:ascii="Times New Roman" w:eastAsia="Calibri" w:hAnsi="Times New Roman" w:cs="Times New Roman"/>
          <w:sz w:val="24"/>
          <w:szCs w:val="24"/>
          <w:lang w:val="es-ES"/>
        </w:rPr>
        <w:t>]</w:t>
      </w:r>
      <w:r w:rsidRPr="008E7E44">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Villa Moreno</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A</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 xml:space="preserve">Gutiérrez </w:t>
      </w:r>
      <w:proofErr w:type="spellStart"/>
      <w:r>
        <w:rPr>
          <w:rFonts w:ascii="Times New Roman" w:eastAsia="Calibri" w:hAnsi="Times New Roman" w:cs="Times New Roman"/>
          <w:sz w:val="24"/>
          <w:szCs w:val="24"/>
          <w:lang w:val="es-CU"/>
        </w:rPr>
        <w:t>Gutiérrez</w:t>
      </w:r>
      <w:proofErr w:type="spellEnd"/>
      <w:r>
        <w:rPr>
          <w:rFonts w:ascii="Times New Roman" w:eastAsia="Calibri" w:hAnsi="Times New Roman" w:cs="Times New Roman"/>
          <w:sz w:val="24"/>
          <w:szCs w:val="24"/>
          <w:lang w:val="es-CU"/>
        </w:rPr>
        <w:t>, E.</w:t>
      </w:r>
      <w:r w:rsidRPr="0038578F">
        <w:rPr>
          <w:rFonts w:ascii="Times New Roman" w:eastAsia="Calibri" w:hAnsi="Times New Roman" w:cs="Times New Roman"/>
          <w:sz w:val="24"/>
          <w:szCs w:val="24"/>
          <w:lang w:val="es-CU"/>
        </w:rPr>
        <w:t xml:space="preserve">, &amp; </w:t>
      </w:r>
      <w:r>
        <w:rPr>
          <w:rFonts w:ascii="Times New Roman" w:eastAsia="Calibri" w:hAnsi="Times New Roman" w:cs="Times New Roman"/>
          <w:sz w:val="24"/>
          <w:szCs w:val="24"/>
          <w:lang w:val="es-CU"/>
        </w:rPr>
        <w:t>Pérez Moreno</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J</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C</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w:t>
      </w:r>
      <w:r w:rsidRPr="0038578F">
        <w:rPr>
          <w:rFonts w:ascii="Times New Roman" w:eastAsia="Calibri" w:hAnsi="Times New Roman" w:cs="Times New Roman"/>
          <w:sz w:val="24"/>
          <w:szCs w:val="24"/>
          <w:lang w:val="es-CU"/>
        </w:rPr>
        <w:t xml:space="preserve"> </w:t>
      </w:r>
      <w:r w:rsidR="00F27702" w:rsidRPr="00F27702">
        <w:rPr>
          <w:rFonts w:ascii="Times New Roman" w:eastAsia="Calibri" w:hAnsi="Times New Roman" w:cs="Times New Roman"/>
          <w:i/>
          <w:sz w:val="24"/>
          <w:szCs w:val="24"/>
          <w:lang w:val="es-CU"/>
        </w:rPr>
        <w:t>Consideraciones para el análisis de la marcha humana. Técnicas de videogrametría, electromiografía y dinamometría</w:t>
      </w:r>
      <w:r w:rsidRPr="0038578F">
        <w:rPr>
          <w:rFonts w:ascii="Times New Roman" w:eastAsia="Calibri" w:hAnsi="Times New Roman" w:cs="Times New Roman"/>
          <w:sz w:val="24"/>
          <w:szCs w:val="24"/>
          <w:lang w:val="es-CU"/>
        </w:rPr>
        <w:t xml:space="preserve">. </w:t>
      </w:r>
      <w:r w:rsidR="00F27702" w:rsidRPr="00F27702">
        <w:rPr>
          <w:rFonts w:ascii="Times New Roman" w:eastAsia="Calibri" w:hAnsi="Times New Roman" w:cs="Times New Roman"/>
          <w:sz w:val="24"/>
          <w:szCs w:val="24"/>
          <w:lang w:val="es-CU"/>
        </w:rPr>
        <w:t>Revista Ingeniería Biomédica</w:t>
      </w:r>
      <w:r>
        <w:rPr>
          <w:rFonts w:ascii="Times New Roman" w:eastAsia="Calibri" w:hAnsi="Times New Roman" w:cs="Times New Roman"/>
          <w:sz w:val="24"/>
          <w:szCs w:val="24"/>
          <w:lang w:val="es-CU"/>
        </w:rPr>
        <w:t>, 20</w:t>
      </w:r>
      <w:r w:rsidR="00F27702">
        <w:rPr>
          <w:rFonts w:ascii="Times New Roman" w:eastAsia="Calibri" w:hAnsi="Times New Roman" w:cs="Times New Roman"/>
          <w:sz w:val="24"/>
          <w:szCs w:val="24"/>
          <w:lang w:val="es-CU"/>
        </w:rPr>
        <w:t>08</w:t>
      </w:r>
      <w:r w:rsidRPr="0038578F">
        <w:rPr>
          <w:rFonts w:ascii="Times New Roman" w:eastAsia="Calibri" w:hAnsi="Times New Roman" w:cs="Times New Roman"/>
          <w:sz w:val="24"/>
          <w:szCs w:val="24"/>
          <w:lang w:val="es-CU"/>
        </w:rPr>
        <w:t xml:space="preserve">, </w:t>
      </w:r>
      <w:r w:rsidR="00F27702">
        <w:rPr>
          <w:rFonts w:ascii="Times New Roman" w:eastAsia="Calibri" w:hAnsi="Times New Roman" w:cs="Times New Roman"/>
          <w:sz w:val="24"/>
          <w:szCs w:val="24"/>
          <w:lang w:val="es-CU"/>
        </w:rPr>
        <w:t>2</w:t>
      </w:r>
      <w:r w:rsidRPr="0038578F">
        <w:rPr>
          <w:rFonts w:ascii="Times New Roman" w:eastAsia="Calibri" w:hAnsi="Times New Roman" w:cs="Times New Roman"/>
          <w:sz w:val="24"/>
          <w:szCs w:val="24"/>
          <w:lang w:val="es-CU"/>
        </w:rPr>
        <w:t>(</w:t>
      </w:r>
      <w:r w:rsidR="00F27702">
        <w:rPr>
          <w:rFonts w:ascii="Times New Roman" w:eastAsia="Calibri" w:hAnsi="Times New Roman" w:cs="Times New Roman"/>
          <w:sz w:val="24"/>
          <w:szCs w:val="24"/>
          <w:lang w:val="es-CU"/>
        </w:rPr>
        <w:t>3</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 p.</w:t>
      </w:r>
      <w:r w:rsidRPr="0038578F">
        <w:rPr>
          <w:rFonts w:ascii="Times New Roman" w:eastAsia="Calibri" w:hAnsi="Times New Roman" w:cs="Times New Roman"/>
          <w:sz w:val="24"/>
          <w:szCs w:val="24"/>
          <w:lang w:val="es-CU"/>
        </w:rPr>
        <w:t xml:space="preserve"> </w:t>
      </w:r>
      <w:r w:rsidR="00F27702" w:rsidRPr="00F27702">
        <w:rPr>
          <w:rFonts w:ascii="Times New Roman" w:eastAsia="Calibri" w:hAnsi="Times New Roman" w:cs="Times New Roman"/>
          <w:sz w:val="24"/>
          <w:szCs w:val="24"/>
          <w:lang w:val="es-CU"/>
        </w:rPr>
        <w:t>16-26</w:t>
      </w:r>
      <w:r w:rsidRPr="0038578F">
        <w:rPr>
          <w:rFonts w:ascii="Times New Roman" w:eastAsia="Calibri" w:hAnsi="Times New Roman" w:cs="Times New Roman"/>
          <w:sz w:val="24"/>
          <w:szCs w:val="24"/>
          <w:lang w:val="es-CU"/>
        </w:rPr>
        <w:t>.</w:t>
      </w:r>
    </w:p>
    <w:p w:rsidR="00F27702" w:rsidRDefault="00F27702" w:rsidP="001F0A19">
      <w:pPr>
        <w:spacing w:after="0"/>
        <w:jc w:val="both"/>
        <w:rPr>
          <w:rFonts w:ascii="Times New Roman" w:eastAsia="Times New Roman" w:hAnsi="Times New Roman" w:cs="Times New Roman"/>
          <w:noProof/>
          <w:sz w:val="24"/>
          <w:szCs w:val="24"/>
          <w:lang w:val="es-ES" w:eastAsia="es-ES"/>
        </w:rPr>
      </w:pPr>
      <w:r w:rsidRPr="00F639B0">
        <w:rPr>
          <w:rFonts w:ascii="Times New Roman" w:eastAsia="Calibri" w:hAnsi="Times New Roman" w:cs="Times New Roman"/>
          <w:sz w:val="24"/>
          <w:szCs w:val="24"/>
          <w:lang w:val="es-ES"/>
        </w:rPr>
        <w:lastRenderedPageBreak/>
        <w:t>[1</w:t>
      </w:r>
      <w:r>
        <w:rPr>
          <w:rFonts w:ascii="Times New Roman" w:eastAsia="Calibri" w:hAnsi="Times New Roman" w:cs="Times New Roman"/>
          <w:sz w:val="24"/>
          <w:szCs w:val="24"/>
          <w:lang w:val="es-ES"/>
        </w:rPr>
        <w:t>6</w:t>
      </w:r>
      <w:r w:rsidRPr="00F639B0">
        <w:rPr>
          <w:rFonts w:ascii="Times New Roman" w:eastAsia="Calibri" w:hAnsi="Times New Roman" w:cs="Times New Roman"/>
          <w:sz w:val="24"/>
          <w:szCs w:val="24"/>
          <w:lang w:val="es-ES"/>
        </w:rPr>
        <w:t>]</w:t>
      </w:r>
      <w:r w:rsidRPr="008E7E44">
        <w:rPr>
          <w:rFonts w:ascii="Times New Roman" w:eastAsia="Calibri" w:hAnsi="Times New Roman" w:cs="Times New Roman"/>
          <w:sz w:val="24"/>
          <w:szCs w:val="24"/>
          <w:lang w:val="es-CU"/>
        </w:rPr>
        <w:t xml:space="preserve"> </w:t>
      </w:r>
      <w:r w:rsidRPr="00F27702">
        <w:rPr>
          <w:rFonts w:ascii="Times New Roman" w:eastAsia="Times New Roman" w:hAnsi="Times New Roman" w:cs="Times New Roman"/>
          <w:noProof/>
          <w:sz w:val="24"/>
          <w:szCs w:val="24"/>
          <w:lang w:val="es-ES" w:eastAsia="es-ES"/>
        </w:rPr>
        <w:t>Gómez Jiménez, M</w:t>
      </w:r>
      <w:r>
        <w:rPr>
          <w:rFonts w:ascii="Times New Roman" w:eastAsia="Times New Roman" w:hAnsi="Times New Roman" w:cs="Times New Roman"/>
          <w:noProof/>
          <w:sz w:val="24"/>
          <w:szCs w:val="24"/>
          <w:lang w:val="es-ES" w:eastAsia="es-ES"/>
        </w:rPr>
        <w:t>.</w:t>
      </w:r>
      <w:r w:rsidRPr="005D6A4A">
        <w:rPr>
          <w:rFonts w:ascii="Times New Roman" w:eastAsia="Times New Roman" w:hAnsi="Times New Roman" w:cs="Times New Roman"/>
          <w:noProof/>
          <w:sz w:val="24"/>
          <w:szCs w:val="24"/>
          <w:lang w:val="es-ES" w:eastAsia="es-ES"/>
        </w:rPr>
        <w:t xml:space="preserve">, </w:t>
      </w:r>
      <w:r w:rsidRPr="00F27702">
        <w:rPr>
          <w:rFonts w:ascii="Times New Roman" w:eastAsia="Times New Roman" w:hAnsi="Times New Roman" w:cs="Times New Roman"/>
          <w:i/>
          <w:noProof/>
          <w:sz w:val="24"/>
          <w:szCs w:val="24"/>
          <w:lang w:val="es-ES" w:eastAsia="es-ES"/>
        </w:rPr>
        <w:t>Análisis de la marcha: evaluación de un exoesqueleto aplicado a la marcha asistida</w:t>
      </w:r>
      <w:r w:rsidRPr="005D6A4A">
        <w:rPr>
          <w:rFonts w:ascii="Times New Roman" w:eastAsia="Times New Roman" w:hAnsi="Times New Roman" w:cs="Times New Roman"/>
          <w:noProof/>
          <w:sz w:val="24"/>
          <w:szCs w:val="24"/>
          <w:lang w:val="es-ES" w:eastAsia="es-ES"/>
        </w:rPr>
        <w:t>, 201</w:t>
      </w:r>
      <w:r>
        <w:rPr>
          <w:rFonts w:ascii="Times New Roman" w:eastAsia="Times New Roman" w:hAnsi="Times New Roman" w:cs="Times New Roman"/>
          <w:noProof/>
          <w:sz w:val="24"/>
          <w:szCs w:val="24"/>
          <w:lang w:val="es-ES" w:eastAsia="es-ES"/>
        </w:rPr>
        <w:t>6</w:t>
      </w:r>
      <w:r w:rsidRPr="005D6A4A">
        <w:rPr>
          <w:rFonts w:ascii="Times New Roman" w:eastAsia="Times New Roman" w:hAnsi="Times New Roman" w:cs="Times New Roman"/>
          <w:noProof/>
          <w:sz w:val="24"/>
          <w:szCs w:val="24"/>
          <w:lang w:val="es-ES" w:eastAsia="es-ES"/>
        </w:rPr>
        <w:t xml:space="preserve">. </w:t>
      </w:r>
      <w:r w:rsidRPr="007A132D">
        <w:rPr>
          <w:rFonts w:ascii="Times New Roman" w:eastAsia="Times New Roman" w:hAnsi="Times New Roman" w:cs="Times New Roman"/>
          <w:noProof/>
          <w:sz w:val="24"/>
          <w:szCs w:val="24"/>
          <w:lang w:val="es-ES" w:eastAsia="es-ES"/>
        </w:rPr>
        <w:t xml:space="preserve">Universidad Politécnica de </w:t>
      </w:r>
      <w:r>
        <w:rPr>
          <w:rFonts w:ascii="Times New Roman" w:eastAsia="Times New Roman" w:hAnsi="Times New Roman" w:cs="Times New Roman"/>
          <w:noProof/>
          <w:sz w:val="24"/>
          <w:szCs w:val="24"/>
          <w:lang w:val="es-ES" w:eastAsia="es-ES"/>
        </w:rPr>
        <w:t>Madrid</w:t>
      </w:r>
      <w:r w:rsidRPr="007A132D">
        <w:rPr>
          <w:rFonts w:ascii="Times New Roman" w:eastAsia="Times New Roman" w:hAnsi="Times New Roman" w:cs="Times New Roman"/>
          <w:noProof/>
          <w:sz w:val="24"/>
          <w:szCs w:val="24"/>
          <w:lang w:val="es-ES" w:eastAsia="es-ES"/>
        </w:rPr>
        <w:t>.</w:t>
      </w:r>
    </w:p>
    <w:p w:rsidR="000B7E88" w:rsidRDefault="000B7E88" w:rsidP="000B7E88">
      <w:pPr>
        <w:spacing w:after="0"/>
        <w:jc w:val="both"/>
        <w:rPr>
          <w:rFonts w:ascii="Times New Roman" w:eastAsia="Calibri" w:hAnsi="Times New Roman" w:cs="Times New Roman"/>
          <w:sz w:val="24"/>
          <w:szCs w:val="24"/>
          <w:lang w:val="es-CU"/>
        </w:rPr>
      </w:pPr>
      <w:r w:rsidRPr="00F639B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7</w:t>
      </w:r>
      <w:r w:rsidRPr="00F639B0">
        <w:rPr>
          <w:rFonts w:ascii="Times New Roman" w:eastAsia="Calibri" w:hAnsi="Times New Roman" w:cs="Times New Roman"/>
          <w:sz w:val="24"/>
          <w:szCs w:val="24"/>
          <w:lang w:val="es-ES"/>
        </w:rPr>
        <w:t>]</w:t>
      </w:r>
      <w:r w:rsidRPr="008E7E44">
        <w:rPr>
          <w:rFonts w:ascii="Times New Roman" w:eastAsia="Calibri" w:hAnsi="Times New Roman" w:cs="Times New Roman"/>
          <w:sz w:val="24"/>
          <w:szCs w:val="24"/>
          <w:lang w:val="es-CU"/>
        </w:rPr>
        <w:t xml:space="preserve"> </w:t>
      </w:r>
      <w:r w:rsidRPr="000B7E88">
        <w:rPr>
          <w:rFonts w:ascii="Times New Roman" w:eastAsia="Calibri" w:hAnsi="Times New Roman" w:cs="Times New Roman"/>
          <w:sz w:val="24"/>
          <w:szCs w:val="24"/>
          <w:lang w:val="es-CU"/>
        </w:rPr>
        <w:t>Agudelo Mendoza</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A</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 xml:space="preserve"> I.,</w:t>
      </w:r>
      <w:r w:rsidRPr="0038578F">
        <w:rPr>
          <w:rFonts w:ascii="Times New Roman" w:eastAsia="Calibri" w:hAnsi="Times New Roman" w:cs="Times New Roman"/>
          <w:sz w:val="24"/>
          <w:szCs w:val="24"/>
          <w:lang w:val="es-CU"/>
        </w:rPr>
        <w:t xml:space="preserve"> </w:t>
      </w:r>
      <w:r w:rsidRPr="000B7E88">
        <w:rPr>
          <w:rFonts w:ascii="Times New Roman" w:eastAsia="Calibri" w:hAnsi="Times New Roman" w:cs="Times New Roman"/>
          <w:sz w:val="24"/>
          <w:szCs w:val="24"/>
          <w:lang w:val="es-CU"/>
        </w:rPr>
        <w:t>Briñez Santamaria</w:t>
      </w:r>
      <w:r>
        <w:rPr>
          <w:rFonts w:ascii="Times New Roman" w:eastAsia="Calibri" w:hAnsi="Times New Roman" w:cs="Times New Roman"/>
          <w:sz w:val="24"/>
          <w:szCs w:val="24"/>
          <w:lang w:val="es-CU"/>
        </w:rPr>
        <w:t>, T. J.</w:t>
      </w:r>
      <w:r w:rsidRPr="0038578F">
        <w:rPr>
          <w:rFonts w:ascii="Times New Roman" w:eastAsia="Calibri" w:hAnsi="Times New Roman" w:cs="Times New Roman"/>
          <w:sz w:val="24"/>
          <w:szCs w:val="24"/>
          <w:lang w:val="es-CU"/>
        </w:rPr>
        <w:t xml:space="preserve">, </w:t>
      </w:r>
      <w:r w:rsidRPr="000B7E88">
        <w:rPr>
          <w:rFonts w:ascii="Times New Roman" w:eastAsia="Calibri" w:hAnsi="Times New Roman" w:cs="Times New Roman"/>
          <w:sz w:val="24"/>
          <w:szCs w:val="24"/>
          <w:lang w:val="es-CU"/>
        </w:rPr>
        <w:t>Guarín Urrego</w:t>
      </w:r>
      <w:r>
        <w:rPr>
          <w:rFonts w:ascii="Times New Roman" w:eastAsia="Calibri" w:hAnsi="Times New Roman" w:cs="Times New Roman"/>
          <w:sz w:val="24"/>
          <w:szCs w:val="24"/>
          <w:lang w:val="es-CU"/>
        </w:rPr>
        <w:t xml:space="preserve">, V., </w:t>
      </w:r>
      <w:r w:rsidRPr="000B7E88">
        <w:rPr>
          <w:rFonts w:ascii="Times New Roman" w:eastAsia="Calibri" w:hAnsi="Times New Roman" w:cs="Times New Roman"/>
          <w:sz w:val="24"/>
          <w:szCs w:val="24"/>
          <w:lang w:val="es-CU"/>
        </w:rPr>
        <w:t>Ruiz Restrepo</w:t>
      </w:r>
      <w:r>
        <w:rPr>
          <w:rFonts w:ascii="Times New Roman" w:eastAsia="Calibri" w:hAnsi="Times New Roman" w:cs="Times New Roman"/>
          <w:sz w:val="24"/>
          <w:szCs w:val="24"/>
          <w:lang w:val="es-CU"/>
        </w:rPr>
        <w:t xml:space="preserve">, J. P. </w:t>
      </w:r>
      <w:r w:rsidRPr="0038578F">
        <w:rPr>
          <w:rFonts w:ascii="Times New Roman" w:eastAsia="Calibri" w:hAnsi="Times New Roman" w:cs="Times New Roman"/>
          <w:sz w:val="24"/>
          <w:szCs w:val="24"/>
          <w:lang w:val="es-CU"/>
        </w:rPr>
        <w:t xml:space="preserve">&amp; </w:t>
      </w:r>
      <w:r w:rsidRPr="000B7E88">
        <w:rPr>
          <w:rFonts w:ascii="Times New Roman" w:eastAsia="Calibri" w:hAnsi="Times New Roman" w:cs="Times New Roman"/>
          <w:sz w:val="24"/>
          <w:szCs w:val="24"/>
          <w:lang w:val="es-CU"/>
        </w:rPr>
        <w:t>Zapata García</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M</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C</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w:t>
      </w:r>
      <w:r w:rsidRPr="0038578F">
        <w:rPr>
          <w:rFonts w:ascii="Times New Roman" w:eastAsia="Calibri" w:hAnsi="Times New Roman" w:cs="Times New Roman"/>
          <w:sz w:val="24"/>
          <w:szCs w:val="24"/>
          <w:lang w:val="es-CU"/>
        </w:rPr>
        <w:t xml:space="preserve"> </w:t>
      </w:r>
      <w:r w:rsidRPr="000B7E88">
        <w:rPr>
          <w:rFonts w:ascii="Times New Roman" w:eastAsia="Calibri" w:hAnsi="Times New Roman" w:cs="Times New Roman"/>
          <w:i/>
          <w:sz w:val="24"/>
          <w:szCs w:val="24"/>
          <w:lang w:val="es-CU"/>
        </w:rPr>
        <w:t>Marcha: descripción, métodos, herramientas de evaluación y parámetros de normalidad reportados en la literatura</w:t>
      </w:r>
      <w:r w:rsidRPr="0038578F">
        <w:rPr>
          <w:rFonts w:ascii="Times New Roman" w:eastAsia="Calibri" w:hAnsi="Times New Roman" w:cs="Times New Roman"/>
          <w:sz w:val="24"/>
          <w:szCs w:val="24"/>
          <w:lang w:val="es-CU"/>
        </w:rPr>
        <w:t xml:space="preserve">. </w:t>
      </w:r>
      <w:r w:rsidRPr="000B7E88">
        <w:rPr>
          <w:rFonts w:ascii="Times New Roman" w:eastAsia="Calibri" w:hAnsi="Times New Roman" w:cs="Times New Roman"/>
          <w:sz w:val="24"/>
          <w:szCs w:val="24"/>
          <w:lang w:val="es-CU"/>
        </w:rPr>
        <w:t>Revista CES Movimiento y Salud</w:t>
      </w:r>
      <w:r>
        <w:rPr>
          <w:rFonts w:ascii="Times New Roman" w:eastAsia="Calibri" w:hAnsi="Times New Roman" w:cs="Times New Roman"/>
          <w:sz w:val="24"/>
          <w:szCs w:val="24"/>
          <w:lang w:val="es-CU"/>
        </w:rPr>
        <w:t>, 2013</w:t>
      </w:r>
      <w:r w:rsidRPr="0038578F">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1</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1</w:t>
      </w:r>
      <w:r w:rsidRPr="0038578F">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 p.</w:t>
      </w:r>
      <w:r w:rsidRPr="0038578F">
        <w:rPr>
          <w:rFonts w:ascii="Times New Roman" w:eastAsia="Calibri" w:hAnsi="Times New Roman" w:cs="Times New Roman"/>
          <w:sz w:val="24"/>
          <w:szCs w:val="24"/>
          <w:lang w:val="es-CU"/>
        </w:rPr>
        <w:t xml:space="preserve"> </w:t>
      </w:r>
      <w:r w:rsidRPr="000B7E88">
        <w:rPr>
          <w:rFonts w:ascii="Times New Roman" w:eastAsia="Calibri" w:hAnsi="Times New Roman" w:cs="Times New Roman"/>
          <w:sz w:val="24"/>
          <w:szCs w:val="24"/>
          <w:lang w:val="es-CU"/>
        </w:rPr>
        <w:t>29-43</w:t>
      </w:r>
      <w:r w:rsidRPr="0038578F">
        <w:rPr>
          <w:rFonts w:ascii="Times New Roman" w:eastAsia="Calibri" w:hAnsi="Times New Roman" w:cs="Times New Roman"/>
          <w:sz w:val="24"/>
          <w:szCs w:val="24"/>
          <w:lang w:val="es-CU"/>
        </w:rPr>
        <w:t>.</w:t>
      </w:r>
    </w:p>
    <w:p w:rsidR="00755377" w:rsidRPr="00551944" w:rsidRDefault="00755377" w:rsidP="000B7E88">
      <w:pPr>
        <w:spacing w:after="0"/>
        <w:jc w:val="both"/>
        <w:rPr>
          <w:rFonts w:ascii="Times New Roman" w:eastAsia="Calibri" w:hAnsi="Times New Roman" w:cs="Times New Roman"/>
          <w:sz w:val="24"/>
          <w:szCs w:val="24"/>
        </w:rPr>
      </w:pPr>
      <w:r w:rsidRPr="00F639B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8</w:t>
      </w:r>
      <w:r w:rsidRPr="00F639B0">
        <w:rPr>
          <w:rFonts w:ascii="Times New Roman" w:eastAsia="Calibri" w:hAnsi="Times New Roman" w:cs="Times New Roman"/>
          <w:sz w:val="24"/>
          <w:szCs w:val="24"/>
          <w:lang w:val="es-ES"/>
        </w:rPr>
        <w:t>]</w:t>
      </w:r>
      <w:r w:rsidRPr="00755377">
        <w:rPr>
          <w:lang w:val="es-CU"/>
        </w:rPr>
        <w:t xml:space="preserve"> </w:t>
      </w:r>
      <w:r w:rsidR="00553114" w:rsidRPr="00553114">
        <w:rPr>
          <w:rFonts w:ascii="Times New Roman" w:eastAsia="Calibri" w:hAnsi="Times New Roman" w:cs="Times New Roman"/>
          <w:sz w:val="24"/>
          <w:szCs w:val="24"/>
          <w:lang w:val="es-ES"/>
        </w:rPr>
        <w:t>Cifuentes, C., Martínez, F. &amp; Romero, E</w:t>
      </w:r>
      <w:r w:rsidR="00553114">
        <w:rPr>
          <w:rFonts w:ascii="Times New Roman" w:eastAsia="Calibri" w:hAnsi="Times New Roman" w:cs="Times New Roman"/>
          <w:sz w:val="24"/>
          <w:szCs w:val="24"/>
          <w:lang w:val="es-ES"/>
        </w:rPr>
        <w:t>.</w:t>
      </w:r>
      <w:r w:rsidRPr="00755377">
        <w:rPr>
          <w:rFonts w:ascii="Times New Roman" w:eastAsia="Calibri" w:hAnsi="Times New Roman" w:cs="Times New Roman"/>
          <w:sz w:val="24"/>
          <w:szCs w:val="24"/>
          <w:lang w:val="es-ES"/>
        </w:rPr>
        <w:t xml:space="preserve">, </w:t>
      </w:r>
      <w:r w:rsidR="00553114" w:rsidRPr="00553114">
        <w:rPr>
          <w:rFonts w:ascii="Times New Roman" w:eastAsia="Calibri" w:hAnsi="Times New Roman" w:cs="Times New Roman"/>
          <w:i/>
          <w:sz w:val="24"/>
          <w:szCs w:val="24"/>
          <w:lang w:val="es-ES"/>
        </w:rPr>
        <w:t>Análisis teórico y computacional de la marcha normal y patológica: una revisión</w:t>
      </w:r>
      <w:r w:rsidRPr="00755377">
        <w:rPr>
          <w:rFonts w:ascii="Times New Roman" w:eastAsia="Calibri" w:hAnsi="Times New Roman" w:cs="Times New Roman"/>
          <w:sz w:val="24"/>
          <w:szCs w:val="24"/>
          <w:lang w:val="es-ES"/>
        </w:rPr>
        <w:t xml:space="preserve">. </w:t>
      </w:r>
      <w:proofErr w:type="spellStart"/>
      <w:r w:rsidR="00553114" w:rsidRPr="00551944">
        <w:rPr>
          <w:rFonts w:ascii="Times New Roman" w:eastAsia="Calibri" w:hAnsi="Times New Roman" w:cs="Times New Roman"/>
          <w:sz w:val="24"/>
          <w:szCs w:val="24"/>
        </w:rPr>
        <w:t>Revista</w:t>
      </w:r>
      <w:proofErr w:type="spellEnd"/>
      <w:r w:rsidR="00553114" w:rsidRPr="00551944">
        <w:rPr>
          <w:rFonts w:ascii="Times New Roman" w:eastAsia="Calibri" w:hAnsi="Times New Roman" w:cs="Times New Roman"/>
          <w:sz w:val="24"/>
          <w:szCs w:val="24"/>
        </w:rPr>
        <w:t xml:space="preserve"> Med</w:t>
      </w:r>
      <w:r w:rsidRPr="00551944">
        <w:rPr>
          <w:rFonts w:ascii="Times New Roman" w:eastAsia="Calibri" w:hAnsi="Times New Roman" w:cs="Times New Roman"/>
          <w:sz w:val="24"/>
          <w:szCs w:val="24"/>
        </w:rPr>
        <w:t>, 201</w:t>
      </w:r>
      <w:r w:rsidR="00553114" w:rsidRPr="00551944">
        <w:rPr>
          <w:rFonts w:ascii="Times New Roman" w:eastAsia="Calibri" w:hAnsi="Times New Roman" w:cs="Times New Roman"/>
          <w:sz w:val="24"/>
          <w:szCs w:val="24"/>
        </w:rPr>
        <w:t>0</w:t>
      </w:r>
      <w:r w:rsidRPr="00551944">
        <w:rPr>
          <w:rFonts w:ascii="Times New Roman" w:eastAsia="Calibri" w:hAnsi="Times New Roman" w:cs="Times New Roman"/>
          <w:sz w:val="24"/>
          <w:szCs w:val="24"/>
        </w:rPr>
        <w:t>, 1</w:t>
      </w:r>
      <w:r w:rsidR="00553114" w:rsidRPr="00551944">
        <w:rPr>
          <w:rFonts w:ascii="Times New Roman" w:eastAsia="Calibri" w:hAnsi="Times New Roman" w:cs="Times New Roman"/>
          <w:sz w:val="24"/>
          <w:szCs w:val="24"/>
        </w:rPr>
        <w:t>8</w:t>
      </w:r>
      <w:r w:rsidRPr="00551944">
        <w:rPr>
          <w:rFonts w:ascii="Times New Roman" w:eastAsia="Calibri" w:hAnsi="Times New Roman" w:cs="Times New Roman"/>
          <w:sz w:val="24"/>
          <w:szCs w:val="24"/>
        </w:rPr>
        <w:t>(</w:t>
      </w:r>
      <w:r w:rsidR="00553114" w:rsidRPr="00551944">
        <w:rPr>
          <w:rFonts w:ascii="Times New Roman" w:eastAsia="Calibri" w:hAnsi="Times New Roman" w:cs="Times New Roman"/>
          <w:sz w:val="24"/>
          <w:szCs w:val="24"/>
        </w:rPr>
        <w:t>2</w:t>
      </w:r>
      <w:r w:rsidRPr="00551944">
        <w:rPr>
          <w:rFonts w:ascii="Times New Roman" w:eastAsia="Calibri" w:hAnsi="Times New Roman" w:cs="Times New Roman"/>
          <w:sz w:val="24"/>
          <w:szCs w:val="24"/>
        </w:rPr>
        <w:t xml:space="preserve">): p. </w:t>
      </w:r>
      <w:r w:rsidR="00553114" w:rsidRPr="00551944">
        <w:rPr>
          <w:rFonts w:ascii="Times New Roman" w:eastAsia="Calibri" w:hAnsi="Times New Roman" w:cs="Times New Roman"/>
          <w:sz w:val="24"/>
          <w:szCs w:val="24"/>
        </w:rPr>
        <w:t>182-196</w:t>
      </w:r>
      <w:r w:rsidRPr="00551944">
        <w:rPr>
          <w:rFonts w:ascii="Times New Roman" w:eastAsia="Calibri" w:hAnsi="Times New Roman" w:cs="Times New Roman"/>
          <w:sz w:val="24"/>
          <w:szCs w:val="24"/>
        </w:rPr>
        <w:t>.</w:t>
      </w:r>
    </w:p>
    <w:p w:rsidR="005E1065" w:rsidRDefault="005E1065" w:rsidP="000B7E88">
      <w:pPr>
        <w:spacing w:after="0"/>
        <w:jc w:val="both"/>
        <w:rPr>
          <w:rFonts w:ascii="Times New Roman" w:eastAsia="Calibri" w:hAnsi="Times New Roman" w:cs="Times New Roman"/>
          <w:sz w:val="24"/>
          <w:szCs w:val="24"/>
        </w:rPr>
      </w:pPr>
      <w:r w:rsidRPr="00F9760E">
        <w:rPr>
          <w:rFonts w:ascii="Times New Roman" w:eastAsia="Calibri" w:hAnsi="Times New Roman" w:cs="Times New Roman"/>
          <w:sz w:val="24"/>
          <w:szCs w:val="24"/>
        </w:rPr>
        <w:t>[19]</w:t>
      </w:r>
      <w:r w:rsidRPr="00F9760E">
        <w:t xml:space="preserve"> </w:t>
      </w:r>
      <w:r w:rsidR="00F9760E" w:rsidRPr="00F9760E">
        <w:rPr>
          <w:rFonts w:ascii="Times New Roman" w:eastAsia="Calibri" w:hAnsi="Times New Roman" w:cs="Times New Roman"/>
          <w:sz w:val="24"/>
          <w:szCs w:val="24"/>
        </w:rPr>
        <w:t>Andersen, T.</w:t>
      </w:r>
      <w:r w:rsidR="00F9760E">
        <w:rPr>
          <w:rFonts w:ascii="Times New Roman" w:eastAsia="Calibri" w:hAnsi="Times New Roman" w:cs="Times New Roman"/>
          <w:sz w:val="24"/>
          <w:szCs w:val="24"/>
        </w:rPr>
        <w:t>,</w:t>
      </w:r>
      <w:r w:rsidR="00F9760E" w:rsidRPr="00F9760E">
        <w:rPr>
          <w:rFonts w:ascii="Times New Roman" w:eastAsia="Calibri" w:hAnsi="Times New Roman" w:cs="Times New Roman"/>
          <w:sz w:val="24"/>
          <w:szCs w:val="24"/>
        </w:rPr>
        <w:t xml:space="preserve"> </w:t>
      </w:r>
      <w:r w:rsidR="00F9760E" w:rsidRPr="00F9760E">
        <w:rPr>
          <w:rFonts w:ascii="Times New Roman" w:eastAsia="Calibri" w:hAnsi="Times New Roman" w:cs="Times New Roman"/>
          <w:i/>
          <w:sz w:val="24"/>
          <w:szCs w:val="24"/>
        </w:rPr>
        <w:t>Eadweard Muybridge</w:t>
      </w:r>
      <w:r w:rsidR="00F9760E" w:rsidRPr="00F9760E">
        <w:rPr>
          <w:rFonts w:ascii="Times New Roman" w:eastAsia="Calibri" w:hAnsi="Times New Roman" w:cs="Times New Roman"/>
          <w:sz w:val="24"/>
          <w:szCs w:val="24"/>
        </w:rPr>
        <w:t>. Comparative Cinema</w:t>
      </w:r>
      <w:r w:rsidRPr="00F9760E">
        <w:rPr>
          <w:rFonts w:ascii="Times New Roman" w:eastAsia="Calibri" w:hAnsi="Times New Roman" w:cs="Times New Roman"/>
          <w:sz w:val="24"/>
          <w:szCs w:val="24"/>
        </w:rPr>
        <w:t>, 201</w:t>
      </w:r>
      <w:r w:rsidR="00F9760E">
        <w:rPr>
          <w:rFonts w:ascii="Times New Roman" w:eastAsia="Calibri" w:hAnsi="Times New Roman" w:cs="Times New Roman"/>
          <w:sz w:val="24"/>
          <w:szCs w:val="24"/>
        </w:rPr>
        <w:t>8</w:t>
      </w:r>
      <w:r w:rsidRPr="00F9760E">
        <w:rPr>
          <w:rFonts w:ascii="Times New Roman" w:eastAsia="Calibri" w:hAnsi="Times New Roman" w:cs="Times New Roman"/>
          <w:sz w:val="24"/>
          <w:szCs w:val="24"/>
        </w:rPr>
        <w:t xml:space="preserve">, </w:t>
      </w:r>
      <w:r w:rsidR="00F9760E">
        <w:rPr>
          <w:rFonts w:ascii="Times New Roman" w:eastAsia="Calibri" w:hAnsi="Times New Roman" w:cs="Times New Roman"/>
          <w:sz w:val="24"/>
          <w:szCs w:val="24"/>
        </w:rPr>
        <w:t>6</w:t>
      </w:r>
      <w:r w:rsidRPr="00F9760E">
        <w:rPr>
          <w:rFonts w:ascii="Times New Roman" w:eastAsia="Calibri" w:hAnsi="Times New Roman" w:cs="Times New Roman"/>
          <w:sz w:val="24"/>
          <w:szCs w:val="24"/>
        </w:rPr>
        <w:t>(</w:t>
      </w:r>
      <w:r w:rsidR="00F9760E">
        <w:rPr>
          <w:rFonts w:ascii="Times New Roman" w:eastAsia="Calibri" w:hAnsi="Times New Roman" w:cs="Times New Roman"/>
          <w:sz w:val="24"/>
          <w:szCs w:val="24"/>
        </w:rPr>
        <w:t>11</w:t>
      </w:r>
      <w:r w:rsidRPr="00F9760E">
        <w:rPr>
          <w:rFonts w:ascii="Times New Roman" w:eastAsia="Calibri" w:hAnsi="Times New Roman" w:cs="Times New Roman"/>
          <w:sz w:val="24"/>
          <w:szCs w:val="24"/>
        </w:rPr>
        <w:t xml:space="preserve">): p. </w:t>
      </w:r>
      <w:r w:rsidR="00F9760E" w:rsidRPr="00F9760E">
        <w:rPr>
          <w:rFonts w:ascii="Times New Roman" w:eastAsia="Calibri" w:hAnsi="Times New Roman" w:cs="Times New Roman"/>
          <w:sz w:val="24"/>
          <w:szCs w:val="24"/>
        </w:rPr>
        <w:t>10-16</w:t>
      </w:r>
      <w:r w:rsidRPr="00F9760E">
        <w:rPr>
          <w:rFonts w:ascii="Times New Roman" w:eastAsia="Calibri" w:hAnsi="Times New Roman" w:cs="Times New Roman"/>
          <w:sz w:val="24"/>
          <w:szCs w:val="24"/>
        </w:rPr>
        <w:t>.</w:t>
      </w:r>
    </w:p>
    <w:p w:rsidR="00F9760E" w:rsidRDefault="00F9760E" w:rsidP="000B7E88">
      <w:pPr>
        <w:spacing w:after="0"/>
        <w:jc w:val="both"/>
        <w:rPr>
          <w:rFonts w:ascii="Times New Roman" w:eastAsia="Calibri" w:hAnsi="Times New Roman" w:cs="Times New Roman"/>
          <w:sz w:val="24"/>
          <w:szCs w:val="24"/>
          <w:lang w:val="es-CU"/>
        </w:rPr>
      </w:pPr>
      <w:r w:rsidRPr="00F9760E">
        <w:rPr>
          <w:rFonts w:ascii="Times New Roman" w:eastAsia="Calibri" w:hAnsi="Times New Roman" w:cs="Times New Roman"/>
          <w:sz w:val="24"/>
          <w:szCs w:val="24"/>
        </w:rPr>
        <w:t>[</w:t>
      </w:r>
      <w:r>
        <w:rPr>
          <w:rFonts w:ascii="Times New Roman" w:eastAsia="Calibri" w:hAnsi="Times New Roman" w:cs="Times New Roman"/>
          <w:sz w:val="24"/>
          <w:szCs w:val="24"/>
        </w:rPr>
        <w:t>20</w:t>
      </w:r>
      <w:r w:rsidRPr="00F9760E">
        <w:rPr>
          <w:rFonts w:ascii="Times New Roman" w:eastAsia="Calibri" w:hAnsi="Times New Roman" w:cs="Times New Roman"/>
          <w:sz w:val="24"/>
          <w:szCs w:val="24"/>
        </w:rPr>
        <w:t>]</w:t>
      </w:r>
      <w:r w:rsidRPr="00F9760E">
        <w:t xml:space="preserve"> </w:t>
      </w:r>
      <w:r w:rsidR="00167608">
        <w:rPr>
          <w:rFonts w:ascii="Times New Roman" w:eastAsia="Calibri" w:hAnsi="Times New Roman" w:cs="Times New Roman"/>
          <w:sz w:val="24"/>
          <w:szCs w:val="24"/>
        </w:rPr>
        <w:t>Smiley</w:t>
      </w:r>
      <w:r w:rsidRPr="00F9760E">
        <w:rPr>
          <w:rFonts w:ascii="Times New Roman" w:eastAsia="Calibri" w:hAnsi="Times New Roman" w:cs="Times New Roman"/>
          <w:sz w:val="24"/>
          <w:szCs w:val="24"/>
        </w:rPr>
        <w:t xml:space="preserve">, </w:t>
      </w:r>
      <w:r w:rsidR="00167608">
        <w:rPr>
          <w:rFonts w:ascii="Times New Roman" w:eastAsia="Calibri" w:hAnsi="Times New Roman" w:cs="Times New Roman"/>
          <w:sz w:val="24"/>
          <w:szCs w:val="24"/>
        </w:rPr>
        <w:t>M</w:t>
      </w:r>
      <w:r w:rsidRPr="00F9760E">
        <w:rPr>
          <w:rFonts w:ascii="Times New Roman" w:eastAsia="Calibri" w:hAnsi="Times New Roman" w:cs="Times New Roman"/>
          <w:sz w:val="24"/>
          <w:szCs w:val="24"/>
        </w:rPr>
        <w:t>.</w:t>
      </w:r>
      <w:r>
        <w:rPr>
          <w:rFonts w:ascii="Times New Roman" w:eastAsia="Calibri" w:hAnsi="Times New Roman" w:cs="Times New Roman"/>
          <w:sz w:val="24"/>
          <w:szCs w:val="24"/>
        </w:rPr>
        <w:t>,</w:t>
      </w:r>
      <w:r w:rsidRPr="00F9760E">
        <w:rPr>
          <w:rFonts w:ascii="Times New Roman" w:eastAsia="Calibri" w:hAnsi="Times New Roman" w:cs="Times New Roman"/>
          <w:sz w:val="24"/>
          <w:szCs w:val="24"/>
        </w:rPr>
        <w:t xml:space="preserve"> </w:t>
      </w:r>
      <w:r w:rsidRPr="00F9760E">
        <w:rPr>
          <w:rFonts w:ascii="Times New Roman" w:eastAsia="Calibri" w:hAnsi="Times New Roman" w:cs="Times New Roman"/>
          <w:i/>
          <w:sz w:val="24"/>
          <w:szCs w:val="24"/>
        </w:rPr>
        <w:t xml:space="preserve">The Mechanical against Objectivity: Industrialism and </w:t>
      </w:r>
      <w:proofErr w:type="spellStart"/>
      <w:r w:rsidRPr="00F9760E">
        <w:rPr>
          <w:rFonts w:ascii="Times New Roman" w:eastAsia="Calibri" w:hAnsi="Times New Roman" w:cs="Times New Roman"/>
          <w:i/>
          <w:sz w:val="24"/>
          <w:szCs w:val="24"/>
        </w:rPr>
        <w:t>Inoperativity</w:t>
      </w:r>
      <w:proofErr w:type="spellEnd"/>
      <w:r w:rsidRPr="00F9760E">
        <w:rPr>
          <w:rFonts w:ascii="Times New Roman" w:eastAsia="Calibri" w:hAnsi="Times New Roman" w:cs="Times New Roman"/>
          <w:i/>
          <w:sz w:val="24"/>
          <w:szCs w:val="24"/>
        </w:rPr>
        <w:t xml:space="preserve"> in Eadweard Muybridge’s Animal Locomotion</w:t>
      </w:r>
      <w:r>
        <w:rPr>
          <w:rFonts w:ascii="Times New Roman" w:eastAsia="Calibri" w:hAnsi="Times New Roman" w:cs="Times New Roman"/>
          <w:i/>
          <w:sz w:val="24"/>
          <w:szCs w:val="24"/>
        </w:rPr>
        <w:t xml:space="preserve"> (1887)</w:t>
      </w:r>
      <w:r w:rsidRPr="00F9760E">
        <w:rPr>
          <w:rFonts w:ascii="Times New Roman" w:eastAsia="Calibri" w:hAnsi="Times New Roman" w:cs="Times New Roman"/>
          <w:sz w:val="24"/>
          <w:szCs w:val="24"/>
        </w:rPr>
        <w:t xml:space="preserve">. </w:t>
      </w:r>
      <w:proofErr w:type="spellStart"/>
      <w:r w:rsidRPr="00551944">
        <w:rPr>
          <w:rFonts w:ascii="Times New Roman" w:eastAsia="Calibri" w:hAnsi="Times New Roman" w:cs="Times New Roman"/>
          <w:sz w:val="24"/>
          <w:szCs w:val="24"/>
          <w:lang w:val="es-CU"/>
        </w:rPr>
        <w:t>History</w:t>
      </w:r>
      <w:proofErr w:type="spellEnd"/>
      <w:r w:rsidRPr="00551944">
        <w:rPr>
          <w:rFonts w:ascii="Times New Roman" w:eastAsia="Calibri" w:hAnsi="Times New Roman" w:cs="Times New Roman"/>
          <w:sz w:val="24"/>
          <w:szCs w:val="24"/>
          <w:lang w:val="es-CU"/>
        </w:rPr>
        <w:t xml:space="preserve"> </w:t>
      </w:r>
      <w:proofErr w:type="spellStart"/>
      <w:r w:rsidRPr="00551944">
        <w:rPr>
          <w:rFonts w:ascii="Times New Roman" w:eastAsia="Calibri" w:hAnsi="Times New Roman" w:cs="Times New Roman"/>
          <w:sz w:val="24"/>
          <w:szCs w:val="24"/>
          <w:lang w:val="es-CU"/>
        </w:rPr>
        <w:t>of</w:t>
      </w:r>
      <w:proofErr w:type="spellEnd"/>
      <w:r w:rsidRPr="00551944">
        <w:rPr>
          <w:rFonts w:ascii="Times New Roman" w:eastAsia="Calibri" w:hAnsi="Times New Roman" w:cs="Times New Roman"/>
          <w:sz w:val="24"/>
          <w:szCs w:val="24"/>
          <w:lang w:val="es-CU"/>
        </w:rPr>
        <w:t xml:space="preserve"> </w:t>
      </w:r>
      <w:proofErr w:type="spellStart"/>
      <w:r w:rsidRPr="00551944">
        <w:rPr>
          <w:rFonts w:ascii="Times New Roman" w:eastAsia="Calibri" w:hAnsi="Times New Roman" w:cs="Times New Roman"/>
          <w:sz w:val="24"/>
          <w:szCs w:val="24"/>
          <w:lang w:val="es-CU"/>
        </w:rPr>
        <w:t>photography</w:t>
      </w:r>
      <w:proofErr w:type="spellEnd"/>
      <w:r w:rsidRPr="00551944">
        <w:rPr>
          <w:rFonts w:ascii="Times New Roman" w:eastAsia="Calibri" w:hAnsi="Times New Roman" w:cs="Times New Roman"/>
          <w:sz w:val="24"/>
          <w:szCs w:val="24"/>
          <w:lang w:val="es-CU"/>
        </w:rPr>
        <w:t>, 202</w:t>
      </w:r>
      <w:r w:rsidR="00167608" w:rsidRPr="00551944">
        <w:rPr>
          <w:rFonts w:ascii="Times New Roman" w:eastAsia="Calibri" w:hAnsi="Times New Roman" w:cs="Times New Roman"/>
          <w:sz w:val="24"/>
          <w:szCs w:val="24"/>
          <w:lang w:val="es-CU"/>
        </w:rPr>
        <w:t>3</w:t>
      </w:r>
      <w:r w:rsidRPr="00551944">
        <w:rPr>
          <w:rFonts w:ascii="Times New Roman" w:eastAsia="Calibri" w:hAnsi="Times New Roman" w:cs="Times New Roman"/>
          <w:sz w:val="24"/>
          <w:szCs w:val="24"/>
          <w:lang w:val="es-CU"/>
        </w:rPr>
        <w:t xml:space="preserve">, </w:t>
      </w:r>
      <w:r w:rsidR="00167608" w:rsidRPr="00551944">
        <w:rPr>
          <w:rFonts w:ascii="Times New Roman" w:eastAsia="Calibri" w:hAnsi="Times New Roman" w:cs="Times New Roman"/>
          <w:sz w:val="24"/>
          <w:szCs w:val="24"/>
          <w:lang w:val="es-CU"/>
        </w:rPr>
        <w:t>47</w:t>
      </w:r>
      <w:r w:rsidRPr="00551944">
        <w:rPr>
          <w:rFonts w:ascii="Times New Roman" w:eastAsia="Calibri" w:hAnsi="Times New Roman" w:cs="Times New Roman"/>
          <w:sz w:val="24"/>
          <w:szCs w:val="24"/>
          <w:lang w:val="es-CU"/>
        </w:rPr>
        <w:t>(</w:t>
      </w:r>
      <w:r w:rsidR="00167608" w:rsidRPr="00551944">
        <w:rPr>
          <w:rFonts w:ascii="Times New Roman" w:eastAsia="Calibri" w:hAnsi="Times New Roman" w:cs="Times New Roman"/>
          <w:sz w:val="24"/>
          <w:szCs w:val="24"/>
          <w:lang w:val="es-CU"/>
        </w:rPr>
        <w:t>3</w:t>
      </w:r>
      <w:r w:rsidRPr="00551944">
        <w:rPr>
          <w:rFonts w:ascii="Times New Roman" w:eastAsia="Calibri" w:hAnsi="Times New Roman" w:cs="Times New Roman"/>
          <w:sz w:val="24"/>
          <w:szCs w:val="24"/>
          <w:lang w:val="es-CU"/>
        </w:rPr>
        <w:t xml:space="preserve">): p. </w:t>
      </w:r>
      <w:r w:rsidR="00167608" w:rsidRPr="00551944">
        <w:rPr>
          <w:rFonts w:ascii="Times New Roman" w:eastAsia="Calibri" w:hAnsi="Times New Roman" w:cs="Times New Roman"/>
          <w:sz w:val="24"/>
          <w:szCs w:val="24"/>
          <w:lang w:val="es-CU"/>
        </w:rPr>
        <w:t>203</w:t>
      </w:r>
      <w:r w:rsidRPr="00551944">
        <w:rPr>
          <w:rFonts w:ascii="Times New Roman" w:eastAsia="Calibri" w:hAnsi="Times New Roman" w:cs="Times New Roman"/>
          <w:sz w:val="24"/>
          <w:szCs w:val="24"/>
          <w:lang w:val="es-CU"/>
        </w:rPr>
        <w:t>-</w:t>
      </w:r>
      <w:r w:rsidR="00167608" w:rsidRPr="00551944">
        <w:rPr>
          <w:rFonts w:ascii="Times New Roman" w:eastAsia="Calibri" w:hAnsi="Times New Roman" w:cs="Times New Roman"/>
          <w:sz w:val="24"/>
          <w:szCs w:val="24"/>
          <w:lang w:val="es-CU"/>
        </w:rPr>
        <w:t>233.</w:t>
      </w:r>
    </w:p>
    <w:p w:rsidR="00CE2420" w:rsidRDefault="00CE2420" w:rsidP="000B7E88">
      <w:pPr>
        <w:spacing w:after="0"/>
        <w:jc w:val="both"/>
        <w:rPr>
          <w:rFonts w:ascii="Times New Roman" w:eastAsia="Calibri" w:hAnsi="Times New Roman" w:cs="Times New Roman"/>
          <w:sz w:val="24"/>
          <w:szCs w:val="24"/>
          <w:lang w:val="es-ES"/>
        </w:rPr>
      </w:pPr>
      <w:r w:rsidRPr="00551944">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1</w:t>
      </w:r>
      <w:r w:rsidRPr="00551944">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proofErr w:type="spellStart"/>
      <w:r w:rsidRPr="00CE2420">
        <w:rPr>
          <w:rFonts w:ascii="Times New Roman" w:eastAsia="Calibri" w:hAnsi="Times New Roman" w:cs="Times New Roman"/>
          <w:sz w:val="24"/>
          <w:szCs w:val="24"/>
          <w:lang w:val="es-ES"/>
        </w:rPr>
        <w:t>Gonzalez</w:t>
      </w:r>
      <w:proofErr w:type="spellEnd"/>
      <w:r w:rsidRPr="00CE2420">
        <w:rPr>
          <w:rFonts w:ascii="Times New Roman" w:eastAsia="Calibri" w:hAnsi="Times New Roman" w:cs="Times New Roman"/>
          <w:sz w:val="24"/>
          <w:szCs w:val="24"/>
          <w:lang w:val="es-ES"/>
        </w:rPr>
        <w:t>-Islas</w:t>
      </w:r>
      <w:r>
        <w:rPr>
          <w:rFonts w:ascii="Times New Roman" w:eastAsia="Calibri" w:hAnsi="Times New Roman" w:cs="Times New Roman"/>
          <w:sz w:val="24"/>
          <w:szCs w:val="24"/>
          <w:lang w:val="es-ES"/>
        </w:rPr>
        <w:t xml:space="preserve">, J. C., </w:t>
      </w:r>
      <w:proofErr w:type="spellStart"/>
      <w:r w:rsidRPr="00CE2420">
        <w:rPr>
          <w:rFonts w:ascii="Times New Roman" w:eastAsia="Calibri" w:hAnsi="Times New Roman" w:cs="Times New Roman"/>
          <w:sz w:val="24"/>
          <w:szCs w:val="24"/>
          <w:lang w:val="es-ES"/>
        </w:rPr>
        <w:t>Dominguez-Ramirez</w:t>
      </w:r>
      <w:proofErr w:type="spellEnd"/>
      <w:r>
        <w:rPr>
          <w:rFonts w:ascii="Times New Roman" w:eastAsia="Calibri" w:hAnsi="Times New Roman" w:cs="Times New Roman"/>
          <w:sz w:val="24"/>
          <w:szCs w:val="24"/>
          <w:lang w:val="es-ES"/>
        </w:rPr>
        <w:t xml:space="preserve">, O. A., </w:t>
      </w:r>
      <w:r w:rsidRPr="00CE2420">
        <w:rPr>
          <w:rFonts w:ascii="Times New Roman" w:eastAsia="Calibri" w:hAnsi="Times New Roman" w:cs="Times New Roman"/>
          <w:sz w:val="24"/>
          <w:szCs w:val="24"/>
          <w:lang w:val="es-ES"/>
        </w:rPr>
        <w:t>Castillejos-</w:t>
      </w:r>
      <w:proofErr w:type="spellStart"/>
      <w:r w:rsidRPr="00CE2420">
        <w:rPr>
          <w:rFonts w:ascii="Times New Roman" w:eastAsia="Calibri" w:hAnsi="Times New Roman" w:cs="Times New Roman"/>
          <w:sz w:val="24"/>
          <w:szCs w:val="24"/>
          <w:lang w:val="es-ES"/>
        </w:rPr>
        <w:t>Fernandez</w:t>
      </w:r>
      <w:proofErr w:type="spellEnd"/>
      <w:r>
        <w:rPr>
          <w:rFonts w:ascii="Times New Roman" w:eastAsia="Calibri" w:hAnsi="Times New Roman" w:cs="Times New Roman"/>
          <w:sz w:val="24"/>
          <w:szCs w:val="24"/>
          <w:lang w:val="es-ES"/>
        </w:rPr>
        <w:t xml:space="preserve">, H. </w:t>
      </w:r>
      <w:r w:rsidRPr="00CE2420">
        <w:rPr>
          <w:rFonts w:ascii="Times New Roman" w:eastAsia="Calibri" w:hAnsi="Times New Roman" w:cs="Times New Roman"/>
          <w:sz w:val="24"/>
          <w:szCs w:val="24"/>
          <w:lang w:val="es-ES"/>
        </w:rPr>
        <w:t>&amp;</w:t>
      </w:r>
      <w:r>
        <w:rPr>
          <w:rFonts w:ascii="Times New Roman" w:eastAsia="Calibri" w:hAnsi="Times New Roman" w:cs="Times New Roman"/>
          <w:sz w:val="24"/>
          <w:szCs w:val="24"/>
          <w:lang w:val="es-ES"/>
        </w:rPr>
        <w:t xml:space="preserve"> </w:t>
      </w:r>
      <w:r w:rsidRPr="00CE2420">
        <w:rPr>
          <w:rFonts w:ascii="Times New Roman" w:eastAsia="Calibri" w:hAnsi="Times New Roman" w:cs="Times New Roman"/>
          <w:sz w:val="24"/>
          <w:szCs w:val="24"/>
          <w:lang w:val="es-ES"/>
        </w:rPr>
        <w:t>Castro-Espinoza</w:t>
      </w:r>
      <w:r>
        <w:rPr>
          <w:rFonts w:ascii="Times New Roman" w:eastAsia="Calibri" w:hAnsi="Times New Roman" w:cs="Times New Roman"/>
          <w:sz w:val="24"/>
          <w:szCs w:val="24"/>
          <w:lang w:val="es-ES"/>
        </w:rPr>
        <w:t xml:space="preserve">, F. A., </w:t>
      </w:r>
      <w:r w:rsidRPr="00CE2420">
        <w:rPr>
          <w:rFonts w:ascii="Times New Roman" w:eastAsia="Calibri" w:hAnsi="Times New Roman" w:cs="Times New Roman"/>
          <w:i/>
          <w:sz w:val="24"/>
          <w:szCs w:val="24"/>
          <w:lang w:val="es-ES"/>
        </w:rPr>
        <w:t>Análisis de la marcha humana basada en reconocimiento automático: Una revisión</w:t>
      </w:r>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proofErr w:type="spellStart"/>
      <w:r w:rsidRPr="00CE2420">
        <w:rPr>
          <w:rFonts w:ascii="Times New Roman" w:eastAsia="Calibri" w:hAnsi="Times New Roman" w:cs="Times New Roman"/>
          <w:sz w:val="24"/>
          <w:szCs w:val="24"/>
          <w:lang w:val="es-ES"/>
        </w:rPr>
        <w:t>Pädi</w:t>
      </w:r>
      <w:proofErr w:type="spellEnd"/>
      <w:r w:rsidRPr="00CE2420">
        <w:rPr>
          <w:rFonts w:ascii="Times New Roman" w:eastAsia="Calibri" w:hAnsi="Times New Roman" w:cs="Times New Roman"/>
          <w:sz w:val="24"/>
          <w:szCs w:val="24"/>
          <w:lang w:val="es-ES"/>
        </w:rPr>
        <w:t xml:space="preserve"> Boletín Científico De Ciencias Básicas E Ingenierías Del ICBI, 10</w:t>
      </w:r>
      <w:r>
        <w:rPr>
          <w:rFonts w:ascii="Times New Roman" w:eastAsia="Calibri" w:hAnsi="Times New Roman" w:cs="Times New Roman"/>
          <w:sz w:val="24"/>
          <w:szCs w:val="24"/>
          <w:lang w:val="es-ES"/>
        </w:rPr>
        <w:t xml:space="preserve">, 2022, </w:t>
      </w:r>
      <w:r w:rsidRPr="00CE242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0</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especial 3</w:t>
      </w:r>
      <w:r w:rsidRPr="00CE2420">
        <w:rPr>
          <w:rFonts w:ascii="Times New Roman" w:eastAsia="Calibri" w:hAnsi="Times New Roman" w:cs="Times New Roman"/>
          <w:sz w:val="24"/>
          <w:szCs w:val="24"/>
          <w:lang w:val="es-ES"/>
        </w:rPr>
        <w:t xml:space="preserve">): p. </w:t>
      </w:r>
      <w:r>
        <w:rPr>
          <w:rFonts w:ascii="Times New Roman" w:eastAsia="Calibri" w:hAnsi="Times New Roman" w:cs="Times New Roman"/>
          <w:sz w:val="24"/>
          <w:szCs w:val="24"/>
          <w:lang w:val="es-ES"/>
        </w:rPr>
        <w:t>13-21</w:t>
      </w:r>
      <w:r w:rsidRPr="00CE2420">
        <w:rPr>
          <w:rFonts w:ascii="Times New Roman" w:eastAsia="Calibri" w:hAnsi="Times New Roman" w:cs="Times New Roman"/>
          <w:sz w:val="24"/>
          <w:szCs w:val="24"/>
          <w:lang w:val="es-ES"/>
        </w:rPr>
        <w:t>.</w:t>
      </w:r>
    </w:p>
    <w:p w:rsidR="00894DEC" w:rsidRDefault="00894DEC" w:rsidP="000B7E88">
      <w:pPr>
        <w:spacing w:after="0"/>
        <w:jc w:val="both"/>
        <w:rPr>
          <w:rFonts w:ascii="Times New Roman" w:eastAsia="Calibri" w:hAnsi="Times New Roman" w:cs="Times New Roman"/>
          <w:sz w:val="24"/>
          <w:szCs w:val="24"/>
          <w:lang w:val="es-ES"/>
        </w:rPr>
      </w:pPr>
      <w:r w:rsidRPr="00551944">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2</w:t>
      </w:r>
      <w:r w:rsidRPr="00551944">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894DEC">
        <w:rPr>
          <w:rFonts w:ascii="Times New Roman" w:eastAsia="Calibri" w:hAnsi="Times New Roman" w:cs="Times New Roman"/>
          <w:sz w:val="24"/>
          <w:szCs w:val="24"/>
          <w:lang w:val="es-ES"/>
        </w:rPr>
        <w:t>González Garcés</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Y</w:t>
      </w:r>
      <w:r>
        <w:rPr>
          <w:rFonts w:ascii="Times New Roman" w:eastAsia="Calibri" w:hAnsi="Times New Roman" w:cs="Times New Roman"/>
          <w:sz w:val="24"/>
          <w:szCs w:val="24"/>
          <w:lang w:val="es-ES"/>
        </w:rPr>
        <w:t xml:space="preserve">., </w:t>
      </w:r>
      <w:r w:rsidRPr="00894DEC">
        <w:rPr>
          <w:rFonts w:ascii="Times New Roman" w:eastAsia="Calibri" w:hAnsi="Times New Roman" w:cs="Times New Roman"/>
          <w:sz w:val="24"/>
          <w:szCs w:val="24"/>
          <w:lang w:val="es-ES"/>
        </w:rPr>
        <w:t>Rodríguez Labrada</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w:t>
      </w:r>
      <w:r>
        <w:rPr>
          <w:rFonts w:ascii="Times New Roman" w:eastAsia="Calibri" w:hAnsi="Times New Roman" w:cs="Times New Roman"/>
          <w:sz w:val="24"/>
          <w:szCs w:val="24"/>
          <w:lang w:val="es-ES"/>
        </w:rPr>
        <w:t xml:space="preserve">., </w:t>
      </w:r>
      <w:r w:rsidRPr="00894DEC">
        <w:rPr>
          <w:rFonts w:ascii="Times New Roman" w:eastAsia="Calibri" w:hAnsi="Times New Roman" w:cs="Times New Roman"/>
          <w:sz w:val="24"/>
          <w:szCs w:val="24"/>
          <w:lang w:val="es-ES"/>
        </w:rPr>
        <w:t>Torres Vega</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R</w:t>
      </w:r>
      <w:r>
        <w:rPr>
          <w:rFonts w:ascii="Times New Roman" w:eastAsia="Calibri" w:hAnsi="Times New Roman" w:cs="Times New Roman"/>
          <w:sz w:val="24"/>
          <w:szCs w:val="24"/>
          <w:lang w:val="es-ES"/>
        </w:rPr>
        <w:t xml:space="preserve">. </w:t>
      </w:r>
      <w:r w:rsidRPr="00CE2420">
        <w:rPr>
          <w:rFonts w:ascii="Times New Roman" w:eastAsia="Calibri" w:hAnsi="Times New Roman" w:cs="Times New Roman"/>
          <w:sz w:val="24"/>
          <w:szCs w:val="24"/>
          <w:lang w:val="es-ES"/>
        </w:rPr>
        <w:t>&amp;</w:t>
      </w:r>
      <w:r>
        <w:rPr>
          <w:rFonts w:ascii="Times New Roman" w:eastAsia="Calibri" w:hAnsi="Times New Roman" w:cs="Times New Roman"/>
          <w:sz w:val="24"/>
          <w:szCs w:val="24"/>
          <w:lang w:val="es-ES"/>
        </w:rPr>
        <w:t xml:space="preserve"> </w:t>
      </w:r>
      <w:r w:rsidRPr="00894DEC">
        <w:rPr>
          <w:rFonts w:ascii="Times New Roman" w:eastAsia="Calibri" w:hAnsi="Times New Roman" w:cs="Times New Roman"/>
          <w:sz w:val="24"/>
          <w:szCs w:val="24"/>
          <w:lang w:val="es-ES"/>
        </w:rPr>
        <w:t>Velázquez Pérez</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w:t>
      </w:r>
      <w:r>
        <w:rPr>
          <w:rFonts w:ascii="Times New Roman" w:eastAsia="Calibri" w:hAnsi="Times New Roman" w:cs="Times New Roman"/>
          <w:sz w:val="24"/>
          <w:szCs w:val="24"/>
          <w:lang w:val="es-ES"/>
        </w:rPr>
        <w:t xml:space="preserve">., </w:t>
      </w:r>
      <w:r w:rsidRPr="00894DEC">
        <w:rPr>
          <w:rFonts w:ascii="Times New Roman" w:eastAsia="Calibri" w:hAnsi="Times New Roman" w:cs="Times New Roman"/>
          <w:i/>
          <w:sz w:val="24"/>
          <w:szCs w:val="24"/>
          <w:lang w:val="es-ES"/>
        </w:rPr>
        <w:t xml:space="preserve">Métodos para la evaluación de la marcha y postura en pacientes con </w:t>
      </w:r>
      <w:proofErr w:type="spellStart"/>
      <w:r w:rsidRPr="00894DEC">
        <w:rPr>
          <w:rFonts w:ascii="Times New Roman" w:eastAsia="Calibri" w:hAnsi="Times New Roman" w:cs="Times New Roman"/>
          <w:i/>
          <w:sz w:val="24"/>
          <w:szCs w:val="24"/>
          <w:lang w:val="es-ES"/>
        </w:rPr>
        <w:t>ataxiashereditarias</w:t>
      </w:r>
      <w:proofErr w:type="spellEnd"/>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r w:rsidRPr="00894DEC">
        <w:rPr>
          <w:rFonts w:ascii="Times New Roman" w:eastAsia="Calibri" w:hAnsi="Times New Roman" w:cs="Times New Roman"/>
          <w:sz w:val="24"/>
          <w:szCs w:val="24"/>
          <w:lang w:val="es-ES"/>
        </w:rPr>
        <w:t>Anales de la Academia de Ciencias de Cuba</w:t>
      </w:r>
      <w:r>
        <w:rPr>
          <w:rFonts w:ascii="Times New Roman" w:eastAsia="Calibri" w:hAnsi="Times New Roman" w:cs="Times New Roman"/>
          <w:sz w:val="24"/>
          <w:szCs w:val="24"/>
          <w:lang w:val="es-ES"/>
        </w:rPr>
        <w:t xml:space="preserve">, 2022, </w:t>
      </w:r>
      <w:r w:rsidRPr="00CE242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2</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sidRPr="00CE2420">
        <w:rPr>
          <w:rFonts w:ascii="Times New Roman" w:eastAsia="Calibri" w:hAnsi="Times New Roman" w:cs="Times New Roman"/>
          <w:sz w:val="24"/>
          <w:szCs w:val="24"/>
          <w:lang w:val="es-ES"/>
        </w:rPr>
        <w:t>).</w:t>
      </w:r>
    </w:p>
    <w:p w:rsidR="00894DEC" w:rsidRDefault="00894DEC" w:rsidP="000B7E88">
      <w:pPr>
        <w:spacing w:after="0"/>
        <w:jc w:val="both"/>
        <w:rPr>
          <w:rFonts w:ascii="Times New Roman" w:eastAsia="Times New Roman" w:hAnsi="Times New Roman" w:cs="Times New Roman"/>
          <w:noProof/>
          <w:sz w:val="24"/>
          <w:szCs w:val="24"/>
          <w:lang w:val="es-ES" w:eastAsia="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23</w:t>
      </w:r>
      <w:r w:rsidRPr="00F639B0">
        <w:rPr>
          <w:rFonts w:ascii="Times New Roman" w:eastAsia="Calibri" w:hAnsi="Times New Roman" w:cs="Times New Roman"/>
          <w:sz w:val="24"/>
          <w:szCs w:val="24"/>
          <w:lang w:val="es-ES"/>
        </w:rPr>
        <w:t>]</w:t>
      </w:r>
      <w:r w:rsidRPr="008E7E44">
        <w:rPr>
          <w:rFonts w:ascii="Times New Roman" w:eastAsia="Calibri" w:hAnsi="Times New Roman" w:cs="Times New Roman"/>
          <w:sz w:val="24"/>
          <w:szCs w:val="24"/>
          <w:lang w:val="es-CU"/>
        </w:rPr>
        <w:t xml:space="preserve"> </w:t>
      </w:r>
      <w:r w:rsidRPr="00894DEC">
        <w:rPr>
          <w:rFonts w:ascii="Times New Roman" w:eastAsia="Times New Roman" w:hAnsi="Times New Roman" w:cs="Times New Roman"/>
          <w:noProof/>
          <w:sz w:val="24"/>
          <w:szCs w:val="24"/>
          <w:lang w:val="es-ES" w:eastAsia="es-ES"/>
        </w:rPr>
        <w:t>Mora Tola</w:t>
      </w:r>
      <w:r w:rsidRPr="00F27702">
        <w:rPr>
          <w:rFonts w:ascii="Times New Roman" w:eastAsia="Times New Roman" w:hAnsi="Times New Roman" w:cs="Times New Roman"/>
          <w:noProof/>
          <w:sz w:val="24"/>
          <w:szCs w:val="24"/>
          <w:lang w:val="es-ES" w:eastAsia="es-ES"/>
        </w:rPr>
        <w:t xml:space="preserve">, </w:t>
      </w:r>
      <w:r>
        <w:rPr>
          <w:rFonts w:ascii="Times New Roman" w:eastAsia="Times New Roman" w:hAnsi="Times New Roman" w:cs="Times New Roman"/>
          <w:noProof/>
          <w:sz w:val="24"/>
          <w:szCs w:val="24"/>
          <w:lang w:val="es-ES" w:eastAsia="es-ES"/>
        </w:rPr>
        <w:t>E</w:t>
      </w:r>
      <w:r>
        <w:rPr>
          <w:rFonts w:ascii="Times New Roman" w:eastAsia="Times New Roman" w:hAnsi="Times New Roman" w:cs="Times New Roman"/>
          <w:noProof/>
          <w:sz w:val="24"/>
          <w:szCs w:val="24"/>
          <w:lang w:val="es-ES" w:eastAsia="es-ES"/>
        </w:rPr>
        <w:t>.</w:t>
      </w:r>
      <w:r>
        <w:rPr>
          <w:rFonts w:ascii="Times New Roman" w:eastAsia="Times New Roman" w:hAnsi="Times New Roman" w:cs="Times New Roman"/>
          <w:noProof/>
          <w:sz w:val="24"/>
          <w:szCs w:val="24"/>
          <w:lang w:val="es-ES" w:eastAsia="es-ES"/>
        </w:rPr>
        <w:t xml:space="preserve"> J.</w:t>
      </w:r>
      <w:r w:rsidRPr="005D6A4A">
        <w:rPr>
          <w:rFonts w:ascii="Times New Roman" w:eastAsia="Times New Roman" w:hAnsi="Times New Roman" w:cs="Times New Roman"/>
          <w:noProof/>
          <w:sz w:val="24"/>
          <w:szCs w:val="24"/>
          <w:lang w:val="es-ES" w:eastAsia="es-ES"/>
        </w:rPr>
        <w:t xml:space="preserve">, </w:t>
      </w:r>
      <w:r w:rsidRPr="00894DEC">
        <w:rPr>
          <w:rFonts w:ascii="Times New Roman" w:eastAsia="Times New Roman" w:hAnsi="Times New Roman" w:cs="Times New Roman"/>
          <w:i/>
          <w:noProof/>
          <w:sz w:val="24"/>
          <w:szCs w:val="24"/>
          <w:lang w:val="es-ES" w:eastAsia="es-ES"/>
        </w:rPr>
        <w:t>Desarrollo de un sistema de adquisición de la biomecánica angular de las extremidades inferiores para valorar la marcha humana</w:t>
      </w:r>
      <w:r w:rsidRPr="005D6A4A">
        <w:rPr>
          <w:rFonts w:ascii="Times New Roman" w:eastAsia="Times New Roman" w:hAnsi="Times New Roman" w:cs="Times New Roman"/>
          <w:noProof/>
          <w:sz w:val="24"/>
          <w:szCs w:val="24"/>
          <w:lang w:val="es-ES" w:eastAsia="es-ES"/>
        </w:rPr>
        <w:t>, 20</w:t>
      </w:r>
      <w:r>
        <w:rPr>
          <w:rFonts w:ascii="Times New Roman" w:eastAsia="Times New Roman" w:hAnsi="Times New Roman" w:cs="Times New Roman"/>
          <w:noProof/>
          <w:sz w:val="24"/>
          <w:szCs w:val="24"/>
          <w:lang w:val="es-ES" w:eastAsia="es-ES"/>
        </w:rPr>
        <w:t>23</w:t>
      </w:r>
      <w:r w:rsidRPr="005D6A4A">
        <w:rPr>
          <w:rFonts w:ascii="Times New Roman" w:eastAsia="Times New Roman" w:hAnsi="Times New Roman" w:cs="Times New Roman"/>
          <w:noProof/>
          <w:sz w:val="24"/>
          <w:szCs w:val="24"/>
          <w:lang w:val="es-ES" w:eastAsia="es-ES"/>
        </w:rPr>
        <w:t xml:space="preserve">. </w:t>
      </w:r>
      <w:r w:rsidRPr="00894DEC">
        <w:rPr>
          <w:rFonts w:ascii="Times New Roman" w:eastAsia="Times New Roman" w:hAnsi="Times New Roman" w:cs="Times New Roman"/>
          <w:noProof/>
          <w:sz w:val="24"/>
          <w:szCs w:val="24"/>
          <w:lang w:val="es-ES" w:eastAsia="es-ES"/>
        </w:rPr>
        <w:t>Universidad del Azuay</w:t>
      </w:r>
      <w:r w:rsidRPr="007A132D">
        <w:rPr>
          <w:rFonts w:ascii="Times New Roman" w:eastAsia="Times New Roman" w:hAnsi="Times New Roman" w:cs="Times New Roman"/>
          <w:noProof/>
          <w:sz w:val="24"/>
          <w:szCs w:val="24"/>
          <w:lang w:val="es-ES" w:eastAsia="es-ES"/>
        </w:rPr>
        <w:t>.</w:t>
      </w:r>
    </w:p>
    <w:p w:rsidR="00886CB1" w:rsidRDefault="00886CB1" w:rsidP="000B7E88">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4</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Gil Agudo</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M</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i/>
          <w:sz w:val="24"/>
          <w:szCs w:val="24"/>
          <w:lang w:val="es-ES"/>
        </w:rPr>
        <w:t>Protocolo de valoración biomecánica de las alteraciones de la marcha. Alteraciones biomecánicas de la marcha: protocolo de evaluación</w:t>
      </w:r>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Medicina - Programa de Formación Médica Continuada Acreditado</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2019</w:t>
      </w:r>
      <w:r>
        <w:rPr>
          <w:rFonts w:ascii="Times New Roman" w:eastAsia="Calibri" w:hAnsi="Times New Roman" w:cs="Times New Roman"/>
          <w:sz w:val="24"/>
          <w:szCs w:val="24"/>
          <w:lang w:val="es-ES"/>
        </w:rPr>
        <w:t xml:space="preserve">, </w:t>
      </w:r>
      <w:r w:rsidRPr="00CE2420">
        <w:rPr>
          <w:rFonts w:ascii="Times New Roman" w:eastAsia="Calibri" w:hAnsi="Times New Roman" w:cs="Times New Roman"/>
          <w:sz w:val="24"/>
          <w:szCs w:val="24"/>
          <w:lang w:val="es-ES"/>
        </w:rPr>
        <w:t>1</w:t>
      </w:r>
      <w:r>
        <w:rPr>
          <w:rFonts w:ascii="Times New Roman" w:eastAsia="Calibri" w:hAnsi="Times New Roman" w:cs="Times New Roman"/>
          <w:sz w:val="24"/>
          <w:szCs w:val="24"/>
          <w:lang w:val="es-ES"/>
        </w:rPr>
        <w:t>2</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75</w:t>
      </w:r>
      <w:r w:rsidRPr="00CE2420">
        <w:rPr>
          <w:rFonts w:ascii="Times New Roman" w:eastAsia="Calibri" w:hAnsi="Times New Roman" w:cs="Times New Roman"/>
          <w:sz w:val="24"/>
          <w:szCs w:val="24"/>
          <w:lang w:val="es-ES"/>
        </w:rPr>
        <w:t xml:space="preserve">): p. </w:t>
      </w:r>
      <w:r w:rsidRPr="00886CB1">
        <w:rPr>
          <w:rFonts w:ascii="Times New Roman" w:eastAsia="Calibri" w:hAnsi="Times New Roman" w:cs="Times New Roman"/>
          <w:sz w:val="24"/>
          <w:szCs w:val="24"/>
          <w:lang w:val="es-ES"/>
        </w:rPr>
        <w:t>4462-4466</w:t>
      </w:r>
      <w:r w:rsidRPr="00CE2420">
        <w:rPr>
          <w:rFonts w:ascii="Times New Roman" w:eastAsia="Calibri" w:hAnsi="Times New Roman" w:cs="Times New Roman"/>
          <w:sz w:val="24"/>
          <w:szCs w:val="24"/>
          <w:lang w:val="es-ES"/>
        </w:rPr>
        <w:t>.</w:t>
      </w:r>
    </w:p>
    <w:p w:rsidR="00886CB1" w:rsidRDefault="00886CB1" w:rsidP="000B7E88">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5</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Centeno Esteban</w:t>
      </w:r>
      <w:r>
        <w:rPr>
          <w:rFonts w:ascii="Times New Roman" w:eastAsia="Calibri" w:hAnsi="Times New Roman" w:cs="Times New Roman"/>
          <w:sz w:val="24"/>
          <w:szCs w:val="24"/>
          <w:lang w:val="es-ES"/>
        </w:rPr>
        <w:t>, M.</w:t>
      </w:r>
      <w:r>
        <w:rPr>
          <w:rFonts w:ascii="Times New Roman" w:eastAsia="Calibri" w:hAnsi="Times New Roman" w:cs="Times New Roman"/>
          <w:sz w:val="24"/>
          <w:szCs w:val="24"/>
          <w:lang w:val="es-ES"/>
        </w:rPr>
        <w:t xml:space="preserve"> </w:t>
      </w:r>
      <w:r w:rsidRPr="00CE2420">
        <w:rPr>
          <w:rFonts w:ascii="Times New Roman" w:eastAsia="Calibri" w:hAnsi="Times New Roman" w:cs="Times New Roman"/>
          <w:sz w:val="24"/>
          <w:szCs w:val="24"/>
          <w:lang w:val="es-ES"/>
        </w:rPr>
        <w:t>&amp;</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García-López</w:t>
      </w:r>
      <w:r>
        <w:rPr>
          <w:rFonts w:ascii="Times New Roman" w:eastAsia="Calibri" w:hAnsi="Times New Roman" w:cs="Times New Roman"/>
          <w:sz w:val="24"/>
          <w:szCs w:val="24"/>
          <w:lang w:val="es-ES"/>
        </w:rPr>
        <w:t>, J.</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i/>
          <w:sz w:val="24"/>
          <w:szCs w:val="24"/>
          <w:lang w:val="es-ES"/>
        </w:rPr>
        <w:t>Análisis cinemático de la marcha atlética: influencia del nivel de rendimiento y del sexo</w:t>
      </w:r>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Biomecánica</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28</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1</w:t>
      </w:r>
      <w:r w:rsidRPr="00CE2420">
        <w:rPr>
          <w:rFonts w:ascii="Times New Roman" w:eastAsia="Calibri" w:hAnsi="Times New Roman" w:cs="Times New Roman"/>
          <w:sz w:val="24"/>
          <w:szCs w:val="24"/>
          <w:lang w:val="es-ES"/>
        </w:rPr>
        <w:t xml:space="preserve">): p. </w:t>
      </w:r>
      <w:r w:rsidRPr="00886CB1">
        <w:rPr>
          <w:rFonts w:ascii="Times New Roman" w:eastAsia="Calibri" w:hAnsi="Times New Roman" w:cs="Times New Roman"/>
          <w:sz w:val="24"/>
          <w:szCs w:val="24"/>
          <w:lang w:val="es-ES"/>
        </w:rPr>
        <w:t>7-18</w:t>
      </w:r>
      <w:r w:rsidRPr="00CE2420">
        <w:rPr>
          <w:rFonts w:ascii="Times New Roman" w:eastAsia="Calibri" w:hAnsi="Times New Roman" w:cs="Times New Roman"/>
          <w:sz w:val="24"/>
          <w:szCs w:val="24"/>
          <w:lang w:val="es-ES"/>
        </w:rPr>
        <w:t>.</w:t>
      </w:r>
    </w:p>
    <w:p w:rsidR="00886CB1" w:rsidRDefault="00886CB1" w:rsidP="000B7E88">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6</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Collado Vázquez</w:t>
      </w:r>
      <w:r>
        <w:rPr>
          <w:rFonts w:ascii="Times New Roman" w:eastAsia="Calibri" w:hAnsi="Times New Roman" w:cs="Times New Roman"/>
          <w:sz w:val="24"/>
          <w:szCs w:val="24"/>
          <w:lang w:val="es-ES"/>
        </w:rPr>
        <w:t xml:space="preserve">, S., </w:t>
      </w:r>
      <w:r w:rsidRPr="00886CB1">
        <w:rPr>
          <w:rFonts w:ascii="Times New Roman" w:eastAsia="Calibri" w:hAnsi="Times New Roman" w:cs="Times New Roman"/>
          <w:i/>
          <w:sz w:val="24"/>
          <w:szCs w:val="24"/>
          <w:lang w:val="es-ES"/>
        </w:rPr>
        <w:t>Análisis de la marcha humana con plataformas dinamométricas: influencia del transporte de carga</w:t>
      </w:r>
      <w:r>
        <w:rPr>
          <w:rFonts w:ascii="Times New Roman" w:eastAsia="Calibri" w:hAnsi="Times New Roman" w:cs="Times New Roman"/>
          <w:sz w:val="24"/>
          <w:szCs w:val="24"/>
          <w:lang w:val="es-ES"/>
        </w:rPr>
        <w:t xml:space="preserve">, 2003. </w:t>
      </w:r>
      <w:r w:rsidRPr="00886CB1">
        <w:rPr>
          <w:rFonts w:ascii="Times New Roman" w:eastAsia="Calibri" w:hAnsi="Times New Roman" w:cs="Times New Roman"/>
          <w:sz w:val="24"/>
          <w:szCs w:val="24"/>
          <w:lang w:val="es-ES"/>
        </w:rPr>
        <w:t>Universidad Complutense de Madrid</w:t>
      </w:r>
      <w:r w:rsidR="00011AA1">
        <w:rPr>
          <w:rFonts w:ascii="Times New Roman" w:eastAsia="Calibri" w:hAnsi="Times New Roman" w:cs="Times New Roman"/>
          <w:sz w:val="24"/>
          <w:szCs w:val="24"/>
          <w:lang w:val="es-ES"/>
        </w:rPr>
        <w:t>.</w:t>
      </w:r>
    </w:p>
    <w:p w:rsidR="00011AA1" w:rsidRDefault="00011AA1" w:rsidP="000B7E88">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7</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011AA1">
        <w:rPr>
          <w:rFonts w:ascii="Times New Roman" w:eastAsia="Calibri" w:hAnsi="Times New Roman" w:cs="Times New Roman"/>
          <w:sz w:val="24"/>
          <w:szCs w:val="24"/>
          <w:lang w:val="es-ES"/>
        </w:rPr>
        <w:t>Saucedo Romero</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M</w:t>
      </w:r>
      <w:r>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A.</w:t>
      </w:r>
      <w:r>
        <w:rPr>
          <w:rFonts w:ascii="Times New Roman" w:eastAsia="Calibri" w:hAnsi="Times New Roman" w:cs="Times New Roman"/>
          <w:sz w:val="24"/>
          <w:szCs w:val="24"/>
          <w:lang w:val="es-ES"/>
        </w:rPr>
        <w:t xml:space="preserve">, </w:t>
      </w:r>
      <w:r w:rsidRPr="00011AA1">
        <w:rPr>
          <w:rFonts w:ascii="Times New Roman" w:eastAsia="Calibri" w:hAnsi="Times New Roman" w:cs="Times New Roman"/>
          <w:i/>
          <w:sz w:val="24"/>
          <w:szCs w:val="24"/>
          <w:lang w:val="es-ES"/>
        </w:rPr>
        <w:t>Valoración de la Marcha Humana</w:t>
      </w:r>
      <w:r>
        <w:rPr>
          <w:rFonts w:ascii="Times New Roman" w:eastAsia="Calibri" w:hAnsi="Times New Roman" w:cs="Times New Roman"/>
          <w:sz w:val="24"/>
          <w:szCs w:val="24"/>
          <w:lang w:val="es-ES"/>
        </w:rPr>
        <w:t>, 200</w:t>
      </w:r>
      <w:r>
        <w:rPr>
          <w:rFonts w:ascii="Times New Roman" w:eastAsia="Calibri" w:hAnsi="Times New Roman" w:cs="Times New Roman"/>
          <w:sz w:val="24"/>
          <w:szCs w:val="24"/>
          <w:lang w:val="es-ES"/>
        </w:rPr>
        <w:t>9</w:t>
      </w:r>
      <w:r>
        <w:rPr>
          <w:rFonts w:ascii="Times New Roman" w:eastAsia="Calibri" w:hAnsi="Times New Roman" w:cs="Times New Roman"/>
          <w:sz w:val="24"/>
          <w:szCs w:val="24"/>
          <w:lang w:val="es-ES"/>
        </w:rPr>
        <w:t xml:space="preserve">. </w:t>
      </w:r>
      <w:r w:rsidRPr="00011AA1">
        <w:rPr>
          <w:rFonts w:ascii="Times New Roman" w:eastAsia="Calibri" w:hAnsi="Times New Roman" w:cs="Times New Roman"/>
          <w:sz w:val="24"/>
          <w:szCs w:val="24"/>
          <w:lang w:val="es-ES"/>
        </w:rPr>
        <w:t>Universidad Nacional Autónoma de México</w:t>
      </w:r>
      <w:r>
        <w:rPr>
          <w:rFonts w:ascii="Times New Roman" w:eastAsia="Calibri" w:hAnsi="Times New Roman" w:cs="Times New Roman"/>
          <w:sz w:val="24"/>
          <w:szCs w:val="24"/>
          <w:lang w:val="es-ES"/>
        </w:rPr>
        <w:t>.</w:t>
      </w:r>
    </w:p>
    <w:p w:rsidR="00011AA1" w:rsidRDefault="00011AA1" w:rsidP="000B7E88">
      <w:pPr>
        <w:spacing w:after="0"/>
        <w:jc w:val="both"/>
        <w:rPr>
          <w:rFonts w:ascii="Times New Roman" w:eastAsia="Calibri" w:hAnsi="Times New Roman" w:cs="Times New Roman"/>
          <w:sz w:val="24"/>
          <w:szCs w:val="24"/>
          <w:lang w:val="es-CU"/>
        </w:rPr>
      </w:pPr>
      <w:r w:rsidRPr="00011AA1">
        <w:rPr>
          <w:rFonts w:ascii="Times New Roman" w:eastAsia="Calibri" w:hAnsi="Times New Roman" w:cs="Times New Roman"/>
          <w:sz w:val="24"/>
          <w:szCs w:val="24"/>
          <w:lang w:val="es-CU"/>
        </w:rPr>
        <w:t>[2</w:t>
      </w:r>
      <w:r>
        <w:rPr>
          <w:rFonts w:ascii="Times New Roman" w:eastAsia="Calibri" w:hAnsi="Times New Roman" w:cs="Times New Roman"/>
          <w:sz w:val="24"/>
          <w:szCs w:val="24"/>
          <w:lang w:val="es-CU"/>
        </w:rPr>
        <w:t>8</w:t>
      </w:r>
      <w:r w:rsidRPr="00011AA1">
        <w:rPr>
          <w:rFonts w:ascii="Times New Roman" w:eastAsia="Calibri" w:hAnsi="Times New Roman" w:cs="Times New Roman"/>
          <w:sz w:val="24"/>
          <w:szCs w:val="24"/>
          <w:lang w:val="es-CU"/>
        </w:rPr>
        <w:t xml:space="preserve">] Valverde Bleda, M., </w:t>
      </w:r>
      <w:r w:rsidRPr="00011AA1">
        <w:rPr>
          <w:rFonts w:ascii="Times New Roman" w:eastAsia="Calibri" w:hAnsi="Times New Roman" w:cs="Times New Roman"/>
          <w:i/>
          <w:sz w:val="24"/>
          <w:szCs w:val="24"/>
          <w:lang w:val="es-CU"/>
        </w:rPr>
        <w:t xml:space="preserve">Análisis cinemático y cinético de la marcha, carrera, salto y control postural en </w:t>
      </w:r>
      <w:proofErr w:type="spellStart"/>
      <w:r w:rsidRPr="00011AA1">
        <w:rPr>
          <w:rFonts w:ascii="Times New Roman" w:eastAsia="Calibri" w:hAnsi="Times New Roman" w:cs="Times New Roman"/>
          <w:i/>
          <w:sz w:val="24"/>
          <w:szCs w:val="24"/>
          <w:lang w:val="es-CU"/>
        </w:rPr>
        <w:t>para-futbolistas</w:t>
      </w:r>
      <w:proofErr w:type="spellEnd"/>
      <w:r w:rsidRPr="00011AA1">
        <w:rPr>
          <w:rFonts w:ascii="Times New Roman" w:eastAsia="Calibri" w:hAnsi="Times New Roman" w:cs="Times New Roman"/>
          <w:i/>
          <w:sz w:val="24"/>
          <w:szCs w:val="24"/>
          <w:lang w:val="es-CU"/>
        </w:rPr>
        <w:t xml:space="preserve"> con parálisis cerebral</w:t>
      </w:r>
      <w:r w:rsidRPr="00011AA1">
        <w:rPr>
          <w:rFonts w:ascii="Times New Roman" w:eastAsia="Calibri" w:hAnsi="Times New Roman" w:cs="Times New Roman"/>
          <w:sz w:val="24"/>
          <w:szCs w:val="24"/>
          <w:lang w:val="es-CU"/>
        </w:rPr>
        <w:t>, 20</w:t>
      </w:r>
      <w:r>
        <w:rPr>
          <w:rFonts w:ascii="Times New Roman" w:eastAsia="Calibri" w:hAnsi="Times New Roman" w:cs="Times New Roman"/>
          <w:sz w:val="24"/>
          <w:szCs w:val="24"/>
          <w:lang w:val="es-CU"/>
        </w:rPr>
        <w:t>17</w:t>
      </w:r>
      <w:r w:rsidRPr="00011AA1">
        <w:rPr>
          <w:rFonts w:ascii="Times New Roman" w:eastAsia="Calibri" w:hAnsi="Times New Roman" w:cs="Times New Roman"/>
          <w:sz w:val="24"/>
          <w:szCs w:val="24"/>
          <w:lang w:val="es-CU"/>
        </w:rPr>
        <w:t xml:space="preserve">. Universidad Miguel Hernández </w:t>
      </w:r>
      <w:proofErr w:type="spellStart"/>
      <w:r w:rsidRPr="00011AA1">
        <w:rPr>
          <w:rFonts w:ascii="Times New Roman" w:eastAsia="Calibri" w:hAnsi="Times New Roman" w:cs="Times New Roman"/>
          <w:sz w:val="24"/>
          <w:szCs w:val="24"/>
          <w:lang w:val="es-CU"/>
        </w:rPr>
        <w:t>de el</w:t>
      </w:r>
      <w:proofErr w:type="spellEnd"/>
      <w:r w:rsidRPr="00011AA1">
        <w:rPr>
          <w:rFonts w:ascii="Times New Roman" w:eastAsia="Calibri" w:hAnsi="Times New Roman" w:cs="Times New Roman"/>
          <w:sz w:val="24"/>
          <w:szCs w:val="24"/>
          <w:lang w:val="es-CU"/>
        </w:rPr>
        <w:t xml:space="preserve"> Che.</w:t>
      </w:r>
    </w:p>
    <w:p w:rsidR="00011AA1" w:rsidRDefault="00011AA1" w:rsidP="000B7E88">
      <w:pPr>
        <w:spacing w:after="0"/>
        <w:jc w:val="both"/>
        <w:rPr>
          <w:rFonts w:ascii="Times New Roman" w:eastAsia="Calibri" w:hAnsi="Times New Roman" w:cs="Times New Roman"/>
          <w:sz w:val="24"/>
          <w:szCs w:val="24"/>
          <w:lang w:val="es-CU"/>
        </w:rPr>
      </w:pPr>
      <w:r w:rsidRPr="00011AA1">
        <w:rPr>
          <w:rFonts w:ascii="Times New Roman" w:eastAsia="Calibri" w:hAnsi="Times New Roman" w:cs="Times New Roman"/>
          <w:sz w:val="24"/>
          <w:szCs w:val="24"/>
          <w:lang w:val="es-CU"/>
        </w:rPr>
        <w:t>[2</w:t>
      </w:r>
      <w:r>
        <w:rPr>
          <w:rFonts w:ascii="Times New Roman" w:eastAsia="Calibri" w:hAnsi="Times New Roman" w:cs="Times New Roman"/>
          <w:sz w:val="24"/>
          <w:szCs w:val="24"/>
          <w:lang w:val="es-CU"/>
        </w:rPr>
        <w:t>9</w:t>
      </w:r>
      <w:r w:rsidRPr="00011AA1">
        <w:rPr>
          <w:rFonts w:ascii="Times New Roman" w:eastAsia="Calibri" w:hAnsi="Times New Roman" w:cs="Times New Roman"/>
          <w:sz w:val="24"/>
          <w:szCs w:val="24"/>
          <w:lang w:val="es-CU"/>
        </w:rPr>
        <w:t xml:space="preserve">] Núñez Cando, </w:t>
      </w:r>
      <w:r>
        <w:rPr>
          <w:rFonts w:ascii="Times New Roman" w:eastAsia="Calibri" w:hAnsi="Times New Roman" w:cs="Times New Roman"/>
          <w:sz w:val="24"/>
          <w:szCs w:val="24"/>
          <w:lang w:val="es-CU"/>
        </w:rPr>
        <w:t xml:space="preserve">F. </w:t>
      </w:r>
      <w:r w:rsidRPr="00011AA1">
        <w:rPr>
          <w:rFonts w:ascii="Times New Roman" w:eastAsia="Calibri" w:hAnsi="Times New Roman" w:cs="Times New Roman"/>
          <w:sz w:val="24"/>
          <w:szCs w:val="24"/>
          <w:lang w:val="es-CU"/>
        </w:rPr>
        <w:t xml:space="preserve">M., </w:t>
      </w:r>
      <w:r w:rsidRPr="00011AA1">
        <w:rPr>
          <w:rFonts w:ascii="Times New Roman" w:eastAsia="Calibri" w:hAnsi="Times New Roman" w:cs="Times New Roman"/>
          <w:i/>
          <w:sz w:val="24"/>
          <w:szCs w:val="24"/>
          <w:lang w:val="es-CU"/>
        </w:rPr>
        <w:t>Prototipo de plantilla instrumentada para la determinación de la presión plantar orientada a la prevención de úlceras de pie diabético</w:t>
      </w:r>
      <w:r w:rsidRPr="00011AA1">
        <w:rPr>
          <w:rFonts w:ascii="Times New Roman" w:eastAsia="Calibri" w:hAnsi="Times New Roman" w:cs="Times New Roman"/>
          <w:sz w:val="24"/>
          <w:szCs w:val="24"/>
          <w:lang w:val="es-CU"/>
        </w:rPr>
        <w:t>, 20</w:t>
      </w:r>
      <w:r>
        <w:rPr>
          <w:rFonts w:ascii="Times New Roman" w:eastAsia="Calibri" w:hAnsi="Times New Roman" w:cs="Times New Roman"/>
          <w:sz w:val="24"/>
          <w:szCs w:val="24"/>
          <w:lang w:val="es-CU"/>
        </w:rPr>
        <w:t>23</w:t>
      </w:r>
      <w:r w:rsidRPr="00011AA1">
        <w:rPr>
          <w:rFonts w:ascii="Times New Roman" w:eastAsia="Calibri" w:hAnsi="Times New Roman" w:cs="Times New Roman"/>
          <w:sz w:val="24"/>
          <w:szCs w:val="24"/>
          <w:lang w:val="es-CU"/>
        </w:rPr>
        <w:t xml:space="preserve">. Universidad </w:t>
      </w:r>
      <w:proofErr w:type="spellStart"/>
      <w:r w:rsidRPr="00011AA1">
        <w:rPr>
          <w:rFonts w:ascii="Times New Roman" w:eastAsia="Calibri" w:hAnsi="Times New Roman" w:cs="Times New Roman"/>
          <w:sz w:val="24"/>
          <w:szCs w:val="24"/>
          <w:lang w:val="es-CU"/>
        </w:rPr>
        <w:t>Ténica</w:t>
      </w:r>
      <w:proofErr w:type="spellEnd"/>
      <w:r w:rsidRPr="00011AA1">
        <w:rPr>
          <w:rFonts w:ascii="Times New Roman" w:eastAsia="Calibri" w:hAnsi="Times New Roman" w:cs="Times New Roman"/>
          <w:sz w:val="24"/>
          <w:szCs w:val="24"/>
          <w:lang w:val="es-CU"/>
        </w:rPr>
        <w:t xml:space="preserve"> de Ambato.</w:t>
      </w:r>
    </w:p>
    <w:p w:rsidR="00011AA1" w:rsidRDefault="00011AA1" w:rsidP="00011AA1">
      <w:pPr>
        <w:spacing w:after="0"/>
        <w:jc w:val="both"/>
        <w:rPr>
          <w:rFonts w:ascii="Times New Roman" w:eastAsia="Calibri" w:hAnsi="Times New Roman" w:cs="Times New Roman"/>
          <w:sz w:val="24"/>
          <w:szCs w:val="24"/>
          <w:lang w:val="es-CU"/>
        </w:rPr>
      </w:pPr>
      <w:r w:rsidRPr="00011AA1">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30</w:t>
      </w:r>
      <w:r w:rsidRPr="00011AA1">
        <w:rPr>
          <w:rFonts w:ascii="Times New Roman" w:eastAsia="Calibri" w:hAnsi="Times New Roman" w:cs="Times New Roman"/>
          <w:sz w:val="24"/>
          <w:szCs w:val="24"/>
          <w:lang w:val="es-CU"/>
        </w:rPr>
        <w:t xml:space="preserve">] Arévalo Márquez, </w:t>
      </w:r>
      <w:r>
        <w:rPr>
          <w:rFonts w:ascii="Times New Roman" w:eastAsia="Calibri" w:hAnsi="Times New Roman" w:cs="Times New Roman"/>
          <w:sz w:val="24"/>
          <w:szCs w:val="24"/>
          <w:lang w:val="es-CU"/>
        </w:rPr>
        <w:t>J</w:t>
      </w:r>
      <w:r>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D</w:t>
      </w:r>
      <w:r w:rsidRPr="00011AA1">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 xml:space="preserve"> </w:t>
      </w:r>
      <w:r w:rsidRPr="00011AA1">
        <w:rPr>
          <w:rFonts w:ascii="Times New Roman" w:eastAsia="Calibri" w:hAnsi="Times New Roman" w:cs="Times New Roman"/>
          <w:sz w:val="24"/>
          <w:szCs w:val="24"/>
          <w:lang w:val="es-CU"/>
        </w:rPr>
        <w:t>&amp;</w:t>
      </w:r>
      <w:r>
        <w:rPr>
          <w:rFonts w:ascii="Times New Roman" w:eastAsia="Calibri" w:hAnsi="Times New Roman" w:cs="Times New Roman"/>
          <w:sz w:val="24"/>
          <w:szCs w:val="24"/>
          <w:lang w:val="es-CU"/>
        </w:rPr>
        <w:t xml:space="preserve"> </w:t>
      </w:r>
      <w:r w:rsidRPr="00011AA1">
        <w:rPr>
          <w:rFonts w:ascii="Times New Roman" w:eastAsia="Calibri" w:hAnsi="Times New Roman" w:cs="Times New Roman"/>
          <w:sz w:val="24"/>
          <w:szCs w:val="24"/>
          <w:lang w:val="es-CU"/>
        </w:rPr>
        <w:t xml:space="preserve">Sangurima </w:t>
      </w:r>
      <w:proofErr w:type="spellStart"/>
      <w:r w:rsidRPr="00011AA1">
        <w:rPr>
          <w:rFonts w:ascii="Times New Roman" w:eastAsia="Calibri" w:hAnsi="Times New Roman" w:cs="Times New Roman"/>
          <w:sz w:val="24"/>
          <w:szCs w:val="24"/>
          <w:lang w:val="es-CU"/>
        </w:rPr>
        <w:t>Tenepaguay</w:t>
      </w:r>
      <w:proofErr w:type="spellEnd"/>
      <w:r>
        <w:rPr>
          <w:rFonts w:ascii="Times New Roman" w:eastAsia="Calibri" w:hAnsi="Times New Roman" w:cs="Times New Roman"/>
          <w:sz w:val="24"/>
          <w:szCs w:val="24"/>
          <w:lang w:val="es-CU"/>
        </w:rPr>
        <w:t>, C. X.</w:t>
      </w:r>
      <w:r w:rsidRPr="00011AA1">
        <w:rPr>
          <w:rFonts w:ascii="Times New Roman" w:eastAsia="Calibri" w:hAnsi="Times New Roman" w:cs="Times New Roman"/>
          <w:sz w:val="24"/>
          <w:szCs w:val="24"/>
          <w:lang w:val="es-CU"/>
        </w:rPr>
        <w:t xml:space="preserve">, </w:t>
      </w:r>
      <w:r w:rsidRPr="00011AA1">
        <w:rPr>
          <w:rFonts w:ascii="Times New Roman" w:eastAsia="Calibri" w:hAnsi="Times New Roman" w:cs="Times New Roman"/>
          <w:i/>
          <w:sz w:val="24"/>
          <w:szCs w:val="24"/>
          <w:lang w:val="es-CU"/>
        </w:rPr>
        <w:t>Prototipo de plantilla instrumentada para la adquisición de presión plantar y parámetros de marcha orientada a la prevención de úlceras en pie diabético.</w:t>
      </w:r>
      <w:r w:rsidRPr="00011AA1">
        <w:rPr>
          <w:rFonts w:ascii="Times New Roman" w:eastAsia="Calibri" w:hAnsi="Times New Roman" w:cs="Times New Roman"/>
          <w:sz w:val="24"/>
          <w:szCs w:val="24"/>
          <w:lang w:val="es-CU"/>
        </w:rPr>
        <w:t>, 20</w:t>
      </w:r>
      <w:r>
        <w:rPr>
          <w:rFonts w:ascii="Times New Roman" w:eastAsia="Calibri" w:hAnsi="Times New Roman" w:cs="Times New Roman"/>
          <w:sz w:val="24"/>
          <w:szCs w:val="24"/>
          <w:lang w:val="es-CU"/>
        </w:rPr>
        <w:t>2</w:t>
      </w:r>
      <w:r>
        <w:rPr>
          <w:rFonts w:ascii="Times New Roman" w:eastAsia="Calibri" w:hAnsi="Times New Roman" w:cs="Times New Roman"/>
          <w:sz w:val="24"/>
          <w:szCs w:val="24"/>
          <w:lang w:val="es-CU"/>
        </w:rPr>
        <w:t>0</w:t>
      </w:r>
      <w:r w:rsidRPr="00011AA1">
        <w:rPr>
          <w:rFonts w:ascii="Times New Roman" w:eastAsia="Calibri" w:hAnsi="Times New Roman" w:cs="Times New Roman"/>
          <w:sz w:val="24"/>
          <w:szCs w:val="24"/>
          <w:lang w:val="es-CU"/>
        </w:rPr>
        <w:t>. Universidad Politécnica Salesiana.</w:t>
      </w:r>
    </w:p>
    <w:p w:rsidR="00CB74FC" w:rsidRDefault="00CB74FC" w:rsidP="00CB74FC">
      <w:pPr>
        <w:spacing w:after="0"/>
        <w:jc w:val="both"/>
        <w:rPr>
          <w:rFonts w:ascii="Times New Roman" w:eastAsia="Calibri" w:hAnsi="Times New Roman" w:cs="Times New Roman"/>
          <w:sz w:val="24"/>
          <w:szCs w:val="24"/>
          <w:lang w:val="es-CU"/>
        </w:rPr>
      </w:pPr>
      <w:r w:rsidRPr="00011AA1">
        <w:rPr>
          <w:rFonts w:ascii="Times New Roman" w:eastAsia="Calibri" w:hAnsi="Times New Roman" w:cs="Times New Roman"/>
          <w:sz w:val="24"/>
          <w:szCs w:val="24"/>
          <w:lang w:val="es-CU"/>
        </w:rPr>
        <w:t>[</w:t>
      </w:r>
      <w:r>
        <w:rPr>
          <w:rFonts w:ascii="Times New Roman" w:eastAsia="Calibri" w:hAnsi="Times New Roman" w:cs="Times New Roman"/>
          <w:sz w:val="24"/>
          <w:szCs w:val="24"/>
          <w:lang w:val="es-CU"/>
        </w:rPr>
        <w:t>3</w:t>
      </w:r>
      <w:r>
        <w:rPr>
          <w:rFonts w:ascii="Times New Roman" w:eastAsia="Calibri" w:hAnsi="Times New Roman" w:cs="Times New Roman"/>
          <w:sz w:val="24"/>
          <w:szCs w:val="24"/>
          <w:lang w:val="es-CU"/>
        </w:rPr>
        <w:t>1</w:t>
      </w:r>
      <w:r w:rsidRPr="00011AA1">
        <w:rPr>
          <w:rFonts w:ascii="Times New Roman" w:eastAsia="Calibri" w:hAnsi="Times New Roman" w:cs="Times New Roman"/>
          <w:sz w:val="24"/>
          <w:szCs w:val="24"/>
          <w:lang w:val="es-CU"/>
        </w:rPr>
        <w:t xml:space="preserve">] </w:t>
      </w:r>
      <w:r w:rsidRPr="00CB74FC">
        <w:rPr>
          <w:rFonts w:ascii="Times New Roman" w:eastAsia="Calibri" w:hAnsi="Times New Roman" w:cs="Times New Roman"/>
          <w:sz w:val="24"/>
          <w:szCs w:val="24"/>
          <w:lang w:val="es-CU"/>
        </w:rPr>
        <w:t>Gómez Toapanta</w:t>
      </w:r>
      <w:r w:rsidRPr="00011AA1">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M</w:t>
      </w:r>
      <w:r>
        <w:rPr>
          <w:rFonts w:ascii="Times New Roman" w:eastAsia="Calibri" w:hAnsi="Times New Roman" w:cs="Times New Roman"/>
          <w:sz w:val="24"/>
          <w:szCs w:val="24"/>
          <w:lang w:val="es-CU"/>
        </w:rPr>
        <w:t xml:space="preserve">. </w:t>
      </w:r>
      <w:r>
        <w:rPr>
          <w:rFonts w:ascii="Times New Roman" w:eastAsia="Calibri" w:hAnsi="Times New Roman" w:cs="Times New Roman"/>
          <w:sz w:val="24"/>
          <w:szCs w:val="24"/>
          <w:lang w:val="es-CU"/>
        </w:rPr>
        <w:t>B</w:t>
      </w:r>
      <w:r w:rsidRPr="00011AA1">
        <w:rPr>
          <w:rFonts w:ascii="Times New Roman" w:eastAsia="Calibri" w:hAnsi="Times New Roman" w:cs="Times New Roman"/>
          <w:sz w:val="24"/>
          <w:szCs w:val="24"/>
          <w:lang w:val="es-CU"/>
        </w:rPr>
        <w:t xml:space="preserve">., </w:t>
      </w:r>
      <w:r w:rsidRPr="00CB74FC">
        <w:rPr>
          <w:rFonts w:ascii="Times New Roman" w:eastAsia="Calibri" w:hAnsi="Times New Roman" w:cs="Times New Roman"/>
          <w:i/>
          <w:sz w:val="24"/>
          <w:szCs w:val="24"/>
          <w:lang w:val="es-CU"/>
        </w:rPr>
        <w:t>Estudio y análisis de la fiabilidad de señales biofísicas (fotogrametría y electromiografía) del miembro inferior en una determinada actividad física.</w:t>
      </w:r>
      <w:r w:rsidRPr="00011AA1">
        <w:rPr>
          <w:rFonts w:ascii="Times New Roman" w:eastAsia="Calibri" w:hAnsi="Times New Roman" w:cs="Times New Roman"/>
          <w:sz w:val="24"/>
          <w:szCs w:val="24"/>
          <w:lang w:val="es-CU"/>
        </w:rPr>
        <w:t>, 20</w:t>
      </w:r>
      <w:r>
        <w:rPr>
          <w:rFonts w:ascii="Times New Roman" w:eastAsia="Calibri" w:hAnsi="Times New Roman" w:cs="Times New Roman"/>
          <w:sz w:val="24"/>
          <w:szCs w:val="24"/>
          <w:lang w:val="es-CU"/>
        </w:rPr>
        <w:t>2</w:t>
      </w:r>
      <w:r>
        <w:rPr>
          <w:rFonts w:ascii="Times New Roman" w:eastAsia="Calibri" w:hAnsi="Times New Roman" w:cs="Times New Roman"/>
          <w:sz w:val="24"/>
          <w:szCs w:val="24"/>
          <w:lang w:val="es-CU"/>
        </w:rPr>
        <w:t>3</w:t>
      </w:r>
      <w:r w:rsidRPr="00011AA1">
        <w:rPr>
          <w:rFonts w:ascii="Times New Roman" w:eastAsia="Calibri" w:hAnsi="Times New Roman" w:cs="Times New Roman"/>
          <w:sz w:val="24"/>
          <w:szCs w:val="24"/>
          <w:lang w:val="es-CU"/>
        </w:rPr>
        <w:t xml:space="preserve">. </w:t>
      </w:r>
      <w:r w:rsidRPr="00CB74FC">
        <w:rPr>
          <w:rFonts w:ascii="Times New Roman" w:eastAsia="Calibri" w:hAnsi="Times New Roman" w:cs="Times New Roman"/>
          <w:sz w:val="24"/>
          <w:szCs w:val="24"/>
          <w:lang w:val="es-CU"/>
        </w:rPr>
        <w:t xml:space="preserve">Escuela </w:t>
      </w:r>
      <w:proofErr w:type="spellStart"/>
      <w:r w:rsidRPr="00CB74FC">
        <w:rPr>
          <w:rFonts w:ascii="Times New Roman" w:eastAsia="Calibri" w:hAnsi="Times New Roman" w:cs="Times New Roman"/>
          <w:sz w:val="24"/>
          <w:szCs w:val="24"/>
          <w:lang w:val="es-CU"/>
        </w:rPr>
        <w:t>Politénica</w:t>
      </w:r>
      <w:proofErr w:type="spellEnd"/>
      <w:r w:rsidRPr="00CB74FC">
        <w:rPr>
          <w:rFonts w:ascii="Times New Roman" w:eastAsia="Calibri" w:hAnsi="Times New Roman" w:cs="Times New Roman"/>
          <w:sz w:val="24"/>
          <w:szCs w:val="24"/>
          <w:lang w:val="es-CU"/>
        </w:rPr>
        <w:t xml:space="preserve"> Nacional</w:t>
      </w:r>
      <w:r w:rsidRPr="00011AA1">
        <w:rPr>
          <w:rFonts w:ascii="Times New Roman" w:eastAsia="Calibri" w:hAnsi="Times New Roman" w:cs="Times New Roman"/>
          <w:sz w:val="24"/>
          <w:szCs w:val="24"/>
          <w:lang w:val="es-CU"/>
        </w:rPr>
        <w:t>.</w:t>
      </w:r>
    </w:p>
    <w:p w:rsidR="00CB74FC" w:rsidRDefault="00CB74FC" w:rsidP="00CB74FC">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32</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Betancourt-Peña</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J</w:t>
      </w:r>
      <w:r>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Molano-Murillo</w:t>
      </w:r>
      <w:r>
        <w:rPr>
          <w:rFonts w:ascii="Times New Roman" w:eastAsia="Calibri" w:hAnsi="Times New Roman" w:cs="Times New Roman"/>
          <w:sz w:val="24"/>
          <w:szCs w:val="24"/>
          <w:lang w:val="es-ES"/>
        </w:rPr>
        <w:t xml:space="preserve">, J., </w:t>
      </w:r>
      <w:r w:rsidRPr="00CB74FC">
        <w:rPr>
          <w:rFonts w:ascii="Times New Roman" w:eastAsia="Calibri" w:hAnsi="Times New Roman" w:cs="Times New Roman"/>
          <w:sz w:val="24"/>
          <w:szCs w:val="24"/>
          <w:lang w:val="es-ES"/>
        </w:rPr>
        <w:t>Lorena López</w:t>
      </w:r>
      <w:r>
        <w:rPr>
          <w:rFonts w:ascii="Times New Roman" w:eastAsia="Calibri" w:hAnsi="Times New Roman" w:cs="Times New Roman"/>
          <w:sz w:val="24"/>
          <w:szCs w:val="24"/>
          <w:lang w:val="es-ES"/>
        </w:rPr>
        <w:t>, I.</w:t>
      </w:r>
      <w:r>
        <w:rPr>
          <w:rFonts w:ascii="Times New Roman" w:eastAsia="Calibri" w:hAnsi="Times New Roman" w:cs="Times New Roman"/>
          <w:sz w:val="24"/>
          <w:szCs w:val="24"/>
          <w:lang w:val="es-ES"/>
        </w:rPr>
        <w:t xml:space="preserve"> </w:t>
      </w:r>
      <w:r w:rsidRPr="00CE2420">
        <w:rPr>
          <w:rFonts w:ascii="Times New Roman" w:eastAsia="Calibri" w:hAnsi="Times New Roman" w:cs="Times New Roman"/>
          <w:sz w:val="24"/>
          <w:szCs w:val="24"/>
          <w:lang w:val="es-ES"/>
        </w:rPr>
        <w:t>&amp;</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Ávila-Valencia</w:t>
      </w:r>
      <w:r>
        <w:rPr>
          <w:rFonts w:ascii="Times New Roman" w:eastAsia="Calibri" w:hAnsi="Times New Roman" w:cs="Times New Roman"/>
          <w:sz w:val="24"/>
          <w:szCs w:val="24"/>
          <w:lang w:val="es-ES"/>
        </w:rPr>
        <w:t xml:space="preserve">, J., </w:t>
      </w:r>
      <w:r w:rsidRPr="00CB74FC">
        <w:rPr>
          <w:rFonts w:ascii="Times New Roman" w:eastAsia="Calibri" w:hAnsi="Times New Roman" w:cs="Times New Roman"/>
          <w:i/>
          <w:sz w:val="24"/>
          <w:szCs w:val="24"/>
          <w:lang w:val="es-ES"/>
        </w:rPr>
        <w:t>Prueba de la marcha: Respuestas ventilatorias, cardiovasculares y relación con la distancia recorrida en pacientes con secuelas de tuberculosis</w:t>
      </w:r>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Universidad y Salud</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3</w:t>
      </w:r>
      <w:r>
        <w:rPr>
          <w:rFonts w:ascii="Times New Roman" w:eastAsia="Calibri" w:hAnsi="Times New Roman" w:cs="Times New Roman"/>
          <w:sz w:val="24"/>
          <w:szCs w:val="24"/>
          <w:lang w:val="es-ES"/>
        </w:rPr>
        <w:t>, 2</w:t>
      </w:r>
      <w:r>
        <w:rPr>
          <w:rFonts w:ascii="Times New Roman" w:eastAsia="Calibri" w:hAnsi="Times New Roman" w:cs="Times New Roman"/>
          <w:sz w:val="24"/>
          <w:szCs w:val="24"/>
          <w:lang w:val="es-ES"/>
        </w:rPr>
        <w:t>5</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2</w:t>
      </w:r>
      <w:r w:rsidRPr="00CE2420">
        <w:rPr>
          <w:rFonts w:ascii="Times New Roman" w:eastAsia="Calibri" w:hAnsi="Times New Roman" w:cs="Times New Roman"/>
          <w:sz w:val="24"/>
          <w:szCs w:val="24"/>
          <w:lang w:val="es-ES"/>
        </w:rPr>
        <w:t xml:space="preserve">): p. </w:t>
      </w:r>
      <w:r w:rsidRPr="00CB74FC">
        <w:rPr>
          <w:rFonts w:ascii="Times New Roman" w:eastAsia="Calibri" w:hAnsi="Times New Roman" w:cs="Times New Roman"/>
          <w:sz w:val="24"/>
          <w:szCs w:val="24"/>
          <w:lang w:val="es-ES"/>
        </w:rPr>
        <w:t>19-25</w:t>
      </w:r>
      <w:r w:rsidRPr="00CE2420">
        <w:rPr>
          <w:rFonts w:ascii="Times New Roman" w:eastAsia="Calibri" w:hAnsi="Times New Roman" w:cs="Times New Roman"/>
          <w:sz w:val="24"/>
          <w:szCs w:val="24"/>
          <w:lang w:val="es-ES"/>
        </w:rPr>
        <w:t>.</w:t>
      </w:r>
    </w:p>
    <w:p w:rsidR="00CB74FC" w:rsidRDefault="00CB74FC" w:rsidP="00CB74FC">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lastRenderedPageBreak/>
        <w:t>[</w:t>
      </w:r>
      <w:r>
        <w:rPr>
          <w:rFonts w:ascii="Times New Roman" w:eastAsia="Calibri" w:hAnsi="Times New Roman" w:cs="Times New Roman"/>
          <w:sz w:val="24"/>
          <w:szCs w:val="24"/>
          <w:lang w:val="es-ES"/>
        </w:rPr>
        <w:t>3</w:t>
      </w:r>
      <w:r>
        <w:rPr>
          <w:rFonts w:ascii="Times New Roman" w:eastAsia="Calibri" w:hAnsi="Times New Roman" w:cs="Times New Roman"/>
          <w:sz w:val="24"/>
          <w:szCs w:val="24"/>
          <w:lang w:val="es-ES"/>
        </w:rPr>
        <w:t>3</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Reyes Hernández</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i/>
          <w:sz w:val="24"/>
          <w:szCs w:val="24"/>
          <w:lang w:val="es-ES"/>
        </w:rPr>
        <w:t>Uso de los valores de referencia de la función pulmonar</w:t>
      </w:r>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Revista Cubana de Medicina Militar</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0</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49</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4</w:t>
      </w:r>
      <w:r w:rsidRPr="00CE2420">
        <w:rPr>
          <w:rFonts w:ascii="Times New Roman" w:eastAsia="Calibri" w:hAnsi="Times New Roman" w:cs="Times New Roman"/>
          <w:sz w:val="24"/>
          <w:szCs w:val="24"/>
          <w:lang w:val="es-ES"/>
        </w:rPr>
        <w:t>).</w:t>
      </w:r>
    </w:p>
    <w:p w:rsidR="00876805" w:rsidRPr="00CB74FC" w:rsidRDefault="00CB74FC" w:rsidP="00CB74FC">
      <w:pPr>
        <w:spacing w:after="0"/>
        <w:jc w:val="both"/>
        <w:rPr>
          <w:rFonts w:ascii="Times New Roman" w:eastAsia="Calibri" w:hAnsi="Times New Roman" w:cs="Times New Roman"/>
          <w:sz w:val="24"/>
          <w:szCs w:val="24"/>
          <w:lang w:val="es-ES"/>
        </w:rPr>
      </w:pP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3</w:t>
      </w:r>
      <w:r>
        <w:rPr>
          <w:rFonts w:ascii="Times New Roman" w:eastAsia="Calibri" w:hAnsi="Times New Roman" w:cs="Times New Roman"/>
          <w:sz w:val="24"/>
          <w:szCs w:val="24"/>
          <w:lang w:val="es-ES"/>
        </w:rPr>
        <w:t>4</w:t>
      </w:r>
      <w:r w:rsidRPr="00F639B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Rivero-</w:t>
      </w:r>
      <w:proofErr w:type="spellStart"/>
      <w:r w:rsidRPr="00CB74FC">
        <w:rPr>
          <w:rFonts w:ascii="Times New Roman" w:eastAsia="Calibri" w:hAnsi="Times New Roman" w:cs="Times New Roman"/>
          <w:sz w:val="24"/>
          <w:szCs w:val="24"/>
          <w:lang w:val="es-ES"/>
        </w:rPr>
        <w:t>Yeverino</w:t>
      </w:r>
      <w:proofErr w:type="spellEnd"/>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D</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i/>
          <w:sz w:val="24"/>
          <w:szCs w:val="24"/>
          <w:lang w:val="es-ES"/>
        </w:rPr>
        <w:t>Espirometría: conceptos básicos</w:t>
      </w:r>
      <w:r>
        <w:rPr>
          <w:rFonts w:ascii="Times New Roman" w:eastAsia="Calibri" w:hAnsi="Times New Roman" w:cs="Times New Roman"/>
          <w:i/>
          <w:sz w:val="24"/>
          <w:szCs w:val="24"/>
          <w:lang w:val="es-ES"/>
        </w:rPr>
        <w:t>.</w:t>
      </w:r>
      <w:r>
        <w:rPr>
          <w:rFonts w:ascii="Times New Roman" w:eastAsia="Calibri" w:hAnsi="Times New Roman" w:cs="Times New Roman"/>
          <w:sz w:val="24"/>
          <w:szCs w:val="24"/>
          <w:lang w:val="es-ES"/>
        </w:rPr>
        <w:t xml:space="preserve"> </w:t>
      </w:r>
      <w:r w:rsidRPr="00CB74FC">
        <w:rPr>
          <w:rFonts w:ascii="Times New Roman" w:eastAsia="Calibri" w:hAnsi="Times New Roman" w:cs="Times New Roman"/>
          <w:sz w:val="24"/>
          <w:szCs w:val="24"/>
          <w:lang w:val="es-ES"/>
        </w:rPr>
        <w:t>Revista alergia México</w:t>
      </w:r>
      <w:r>
        <w:rPr>
          <w:rFonts w:ascii="Times New Roman" w:eastAsia="Calibri" w:hAnsi="Times New Roman" w:cs="Times New Roman"/>
          <w:sz w:val="24"/>
          <w:szCs w:val="24"/>
          <w:lang w:val="es-ES"/>
        </w:rPr>
        <w:t xml:space="preserve">, </w:t>
      </w:r>
      <w:r w:rsidRPr="00886CB1">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19</w:t>
      </w:r>
      <w:r>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66</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1</w:t>
      </w:r>
      <w:r w:rsidRPr="00CE2420">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w:t>
      </w:r>
      <w:bookmarkStart w:id="2" w:name="_GoBack"/>
      <w:bookmarkEnd w:id="2"/>
    </w:p>
    <w:sectPr w:rsidR="00876805" w:rsidRPr="00CB74FC" w:rsidSect="00D2213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41E" w:rsidRDefault="00F9141E" w:rsidP="00863A40">
      <w:pPr>
        <w:spacing w:after="0" w:line="240" w:lineRule="auto"/>
      </w:pPr>
      <w:r>
        <w:separator/>
      </w:r>
    </w:p>
  </w:endnote>
  <w:endnote w:type="continuationSeparator" w:id="0">
    <w:p w:rsidR="00F9141E" w:rsidRDefault="00F9141E" w:rsidP="0086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232092"/>
      <w:docPartObj>
        <w:docPartGallery w:val="Page Numbers (Bottom of Page)"/>
        <w:docPartUnique/>
      </w:docPartObj>
    </w:sdtPr>
    <w:sdtEndPr>
      <w:rPr>
        <w:noProof/>
      </w:rPr>
    </w:sdtEndPr>
    <w:sdtContent>
      <w:p w:rsidR="00A83697" w:rsidRDefault="00A83697">
        <w:pPr>
          <w:pStyle w:val="Piedepgina"/>
          <w:jc w:val="right"/>
        </w:pPr>
        <w:r>
          <w:fldChar w:fldCharType="begin"/>
        </w:r>
        <w:r>
          <w:instrText xml:space="preserve"> PAGE   \* MERGEFORMAT </w:instrText>
        </w:r>
        <w:r>
          <w:fldChar w:fldCharType="separate"/>
        </w:r>
        <w:r w:rsidR="00AD59AB">
          <w:rPr>
            <w:noProof/>
          </w:rPr>
          <w:t>3</w:t>
        </w:r>
        <w:r>
          <w:rPr>
            <w:noProof/>
          </w:rPr>
          <w:fldChar w:fldCharType="end"/>
        </w:r>
      </w:p>
    </w:sdtContent>
  </w:sdt>
  <w:p w:rsidR="00A83697" w:rsidRDefault="00A83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41E" w:rsidRDefault="00F9141E" w:rsidP="00863A40">
      <w:pPr>
        <w:spacing w:after="0" w:line="240" w:lineRule="auto"/>
      </w:pPr>
      <w:r>
        <w:separator/>
      </w:r>
    </w:p>
  </w:footnote>
  <w:footnote w:type="continuationSeparator" w:id="0">
    <w:p w:rsidR="00F9141E" w:rsidRDefault="00F9141E" w:rsidP="00863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697" w:rsidRPr="00863A40" w:rsidRDefault="00A83697" w:rsidP="00863A40">
    <w:pPr>
      <w:pStyle w:val="Encabezado"/>
      <w:jc w:val="center"/>
      <w:rPr>
        <w:sz w:val="20"/>
        <w:szCs w:val="20"/>
      </w:rPr>
    </w:pPr>
    <w:r w:rsidRPr="00863A40">
      <w:rPr>
        <w:rFonts w:ascii="Times New Roman" w:eastAsia="Times New Roman" w:hAnsi="Times New Roman" w:cs="Times New Roman"/>
        <w:b/>
        <w:color w:val="0070C0"/>
        <w:sz w:val="20"/>
        <w:szCs w:val="20"/>
        <w:lang w:val="es-ES" w:eastAsia="es-ES"/>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5400000" w14:scaled="0"/>
          </w14:gradFill>
        </w14:textFill>
      </w:rPr>
      <w:t>RENIA</w:t>
    </w:r>
    <w:r w:rsidRPr="00863A40">
      <w:rPr>
        <w:rFonts w:ascii="Times New Roman" w:eastAsia="Times New Roman" w:hAnsi="Times New Roman" w:cs="Times New Roman"/>
        <w:sz w:val="20"/>
        <w:szCs w:val="20"/>
        <w:lang w:val="es-ES" w:eastAsia="es-ES"/>
      </w:rPr>
      <w:t>. Revista Estudiantil Nacional de Ingenier</w:t>
    </w:r>
    <w:r>
      <w:rPr>
        <w:rFonts w:ascii="Times New Roman" w:eastAsia="Times New Roman" w:hAnsi="Times New Roman" w:cs="Times New Roman"/>
        <w:sz w:val="20"/>
        <w:szCs w:val="20"/>
        <w:lang w:val="es-ES" w:eastAsia="es-ES"/>
      </w:rPr>
      <w:t xml:space="preserve">ía y Arquitectura. Vol. X (X) </w:t>
    </w:r>
    <w:proofErr w:type="spellStart"/>
    <w:r>
      <w:rPr>
        <w:rFonts w:ascii="Times New Roman" w:eastAsia="Times New Roman" w:hAnsi="Times New Roman" w:cs="Times New Roman"/>
        <w:sz w:val="20"/>
        <w:szCs w:val="20"/>
        <w:lang w:val="es-ES" w:eastAsia="es-ES"/>
      </w:rPr>
      <w:t>eXX</w:t>
    </w:r>
    <w:proofErr w:type="spellEnd"/>
    <w:r>
      <w:rPr>
        <w:rFonts w:ascii="Times New Roman" w:eastAsia="Times New Roman" w:hAnsi="Times New Roman" w:cs="Times New Roman"/>
        <w:sz w:val="20"/>
        <w:szCs w:val="20"/>
        <w:lang w:val="es-ES" w:eastAsia="es-ES"/>
      </w:rPr>
      <w:t xml:space="preserve"> (202X</w:t>
    </w:r>
    <w:r w:rsidRPr="00863A40">
      <w:rPr>
        <w:rFonts w:ascii="Times New Roman" w:eastAsia="Times New Roman" w:hAnsi="Times New Roman" w:cs="Times New Roman"/>
        <w:sz w:val="20"/>
        <w:szCs w:val="20"/>
        <w:lang w:val="es-ES" w:eastAsia="es-ES"/>
      </w:rPr>
      <w:t xml:space="preserve">) </w:t>
    </w:r>
    <w:r w:rsidRPr="00863A40">
      <w:rPr>
        <w:rFonts w:ascii="Times New Roman" w:eastAsia="Times New Roman" w:hAnsi="Times New Roman" w:cs="Times New Roman"/>
        <w:spacing w:val="-2"/>
        <w:sz w:val="20"/>
        <w:szCs w:val="20"/>
        <w:lang w:val="es-ES" w:eastAsia="es-ES"/>
      </w:rPr>
      <w:t>I</w:t>
    </w:r>
    <w:r w:rsidRPr="00863A40">
      <w:rPr>
        <w:rFonts w:ascii="Times New Roman" w:eastAsia="Times New Roman" w:hAnsi="Times New Roman" w:cs="Times New Roman"/>
        <w:sz w:val="20"/>
        <w:szCs w:val="20"/>
        <w:lang w:val="es-ES" w:eastAsia="es-ES"/>
      </w:rPr>
      <w:t>SSN: 2307-471X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93477"/>
    <w:multiLevelType w:val="hybridMultilevel"/>
    <w:tmpl w:val="D7267DB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39720610"/>
    <w:multiLevelType w:val="hybridMultilevel"/>
    <w:tmpl w:val="46FC997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4A2D5A93"/>
    <w:multiLevelType w:val="hybridMultilevel"/>
    <w:tmpl w:val="569AD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972AA"/>
    <w:multiLevelType w:val="hybridMultilevel"/>
    <w:tmpl w:val="72B4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0254B"/>
    <w:multiLevelType w:val="hybridMultilevel"/>
    <w:tmpl w:val="F33E4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84500"/>
    <w:multiLevelType w:val="hybridMultilevel"/>
    <w:tmpl w:val="A6E2D87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6DA51BFC"/>
    <w:multiLevelType w:val="hybridMultilevel"/>
    <w:tmpl w:val="81F4E6AA"/>
    <w:lvl w:ilvl="0" w:tplc="C3147EE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FE10F4"/>
    <w:multiLevelType w:val="hybridMultilevel"/>
    <w:tmpl w:val="0D58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B6D6C"/>
    <w:multiLevelType w:val="hybridMultilevel"/>
    <w:tmpl w:val="54C2FA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A40"/>
    <w:rsid w:val="00005211"/>
    <w:rsid w:val="00011AA1"/>
    <w:rsid w:val="00032ECC"/>
    <w:rsid w:val="0004750E"/>
    <w:rsid w:val="000620A6"/>
    <w:rsid w:val="00064435"/>
    <w:rsid w:val="000665CF"/>
    <w:rsid w:val="00072C0D"/>
    <w:rsid w:val="000742BB"/>
    <w:rsid w:val="000831D2"/>
    <w:rsid w:val="0008704F"/>
    <w:rsid w:val="00093552"/>
    <w:rsid w:val="000A3030"/>
    <w:rsid w:val="000A4163"/>
    <w:rsid w:val="000A7CE1"/>
    <w:rsid w:val="000B3C00"/>
    <w:rsid w:val="000B77BB"/>
    <w:rsid w:val="000B7E88"/>
    <w:rsid w:val="000C196A"/>
    <w:rsid w:val="000C291F"/>
    <w:rsid w:val="000D2CAC"/>
    <w:rsid w:val="000D5E66"/>
    <w:rsid w:val="000E2125"/>
    <w:rsid w:val="000E2F88"/>
    <w:rsid w:val="000E455F"/>
    <w:rsid w:val="001036A4"/>
    <w:rsid w:val="00104762"/>
    <w:rsid w:val="00104CA4"/>
    <w:rsid w:val="001065F3"/>
    <w:rsid w:val="00107068"/>
    <w:rsid w:val="0010753C"/>
    <w:rsid w:val="00114700"/>
    <w:rsid w:val="00117589"/>
    <w:rsid w:val="00117DD7"/>
    <w:rsid w:val="00121682"/>
    <w:rsid w:val="00124427"/>
    <w:rsid w:val="001266E3"/>
    <w:rsid w:val="00140252"/>
    <w:rsid w:val="00145349"/>
    <w:rsid w:val="00146D5D"/>
    <w:rsid w:val="00152529"/>
    <w:rsid w:val="00152A5E"/>
    <w:rsid w:val="00152AC5"/>
    <w:rsid w:val="00160B1A"/>
    <w:rsid w:val="00167608"/>
    <w:rsid w:val="00180739"/>
    <w:rsid w:val="0018382A"/>
    <w:rsid w:val="0018527B"/>
    <w:rsid w:val="00196A6F"/>
    <w:rsid w:val="001A1D3F"/>
    <w:rsid w:val="001C352A"/>
    <w:rsid w:val="001C464C"/>
    <w:rsid w:val="001D5115"/>
    <w:rsid w:val="001D65FF"/>
    <w:rsid w:val="001E0828"/>
    <w:rsid w:val="001F0A19"/>
    <w:rsid w:val="001F3CE6"/>
    <w:rsid w:val="001F5304"/>
    <w:rsid w:val="00202AEC"/>
    <w:rsid w:val="00215F5F"/>
    <w:rsid w:val="00223782"/>
    <w:rsid w:val="002241EF"/>
    <w:rsid w:val="00240F57"/>
    <w:rsid w:val="0024790C"/>
    <w:rsid w:val="002607E0"/>
    <w:rsid w:val="00264044"/>
    <w:rsid w:val="0027345D"/>
    <w:rsid w:val="00285E80"/>
    <w:rsid w:val="00292B0A"/>
    <w:rsid w:val="0029501D"/>
    <w:rsid w:val="002A4205"/>
    <w:rsid w:val="002A523D"/>
    <w:rsid w:val="002A7BF7"/>
    <w:rsid w:val="002B19CE"/>
    <w:rsid w:val="002B4380"/>
    <w:rsid w:val="002C2C00"/>
    <w:rsid w:val="002C493F"/>
    <w:rsid w:val="002C6D2B"/>
    <w:rsid w:val="002E0D49"/>
    <w:rsid w:val="002F3F03"/>
    <w:rsid w:val="00300995"/>
    <w:rsid w:val="00301F1D"/>
    <w:rsid w:val="0030210E"/>
    <w:rsid w:val="00302BCD"/>
    <w:rsid w:val="003040F1"/>
    <w:rsid w:val="00304BA9"/>
    <w:rsid w:val="00306776"/>
    <w:rsid w:val="003078D3"/>
    <w:rsid w:val="00312496"/>
    <w:rsid w:val="00322546"/>
    <w:rsid w:val="00334D0C"/>
    <w:rsid w:val="0033771E"/>
    <w:rsid w:val="0034344B"/>
    <w:rsid w:val="00343644"/>
    <w:rsid w:val="00350357"/>
    <w:rsid w:val="003538A1"/>
    <w:rsid w:val="00353D1C"/>
    <w:rsid w:val="00373D60"/>
    <w:rsid w:val="003761FE"/>
    <w:rsid w:val="0038578F"/>
    <w:rsid w:val="00387893"/>
    <w:rsid w:val="00397E36"/>
    <w:rsid w:val="003B468F"/>
    <w:rsid w:val="003B6E30"/>
    <w:rsid w:val="003C7DC0"/>
    <w:rsid w:val="003C7F83"/>
    <w:rsid w:val="003F57DD"/>
    <w:rsid w:val="003F7268"/>
    <w:rsid w:val="0040171E"/>
    <w:rsid w:val="00401A2C"/>
    <w:rsid w:val="00417686"/>
    <w:rsid w:val="004207E9"/>
    <w:rsid w:val="00423CE5"/>
    <w:rsid w:val="0042736F"/>
    <w:rsid w:val="004355C4"/>
    <w:rsid w:val="0043697C"/>
    <w:rsid w:val="00440212"/>
    <w:rsid w:val="00440816"/>
    <w:rsid w:val="00442F03"/>
    <w:rsid w:val="00443F45"/>
    <w:rsid w:val="00453F96"/>
    <w:rsid w:val="0045530A"/>
    <w:rsid w:val="0045565E"/>
    <w:rsid w:val="0045630A"/>
    <w:rsid w:val="00463D8A"/>
    <w:rsid w:val="00467228"/>
    <w:rsid w:val="00471E63"/>
    <w:rsid w:val="004724B1"/>
    <w:rsid w:val="004736AA"/>
    <w:rsid w:val="00481E36"/>
    <w:rsid w:val="0048504B"/>
    <w:rsid w:val="0049404A"/>
    <w:rsid w:val="004952D9"/>
    <w:rsid w:val="004A16FF"/>
    <w:rsid w:val="004A437F"/>
    <w:rsid w:val="004B105E"/>
    <w:rsid w:val="004B3026"/>
    <w:rsid w:val="004C2605"/>
    <w:rsid w:val="004C42C6"/>
    <w:rsid w:val="004C53CA"/>
    <w:rsid w:val="004D1685"/>
    <w:rsid w:val="004E0C6F"/>
    <w:rsid w:val="004F1826"/>
    <w:rsid w:val="004F28D3"/>
    <w:rsid w:val="00503501"/>
    <w:rsid w:val="005073D8"/>
    <w:rsid w:val="005114C7"/>
    <w:rsid w:val="00514E01"/>
    <w:rsid w:val="00515F15"/>
    <w:rsid w:val="005203FE"/>
    <w:rsid w:val="00520E3A"/>
    <w:rsid w:val="005210E6"/>
    <w:rsid w:val="0052272F"/>
    <w:rsid w:val="00522BE6"/>
    <w:rsid w:val="00530C90"/>
    <w:rsid w:val="00532E1B"/>
    <w:rsid w:val="00535351"/>
    <w:rsid w:val="00536515"/>
    <w:rsid w:val="005379FE"/>
    <w:rsid w:val="005432A7"/>
    <w:rsid w:val="00551944"/>
    <w:rsid w:val="00553114"/>
    <w:rsid w:val="00563505"/>
    <w:rsid w:val="005642CD"/>
    <w:rsid w:val="00573783"/>
    <w:rsid w:val="00577EB1"/>
    <w:rsid w:val="0058125F"/>
    <w:rsid w:val="005857E2"/>
    <w:rsid w:val="005A0ADA"/>
    <w:rsid w:val="005A5684"/>
    <w:rsid w:val="005D6A4A"/>
    <w:rsid w:val="005E1065"/>
    <w:rsid w:val="005E4625"/>
    <w:rsid w:val="005E5194"/>
    <w:rsid w:val="005E6416"/>
    <w:rsid w:val="005F155D"/>
    <w:rsid w:val="005F4163"/>
    <w:rsid w:val="00610EDF"/>
    <w:rsid w:val="00616A08"/>
    <w:rsid w:val="00616E4A"/>
    <w:rsid w:val="00617A3A"/>
    <w:rsid w:val="00621337"/>
    <w:rsid w:val="006228C2"/>
    <w:rsid w:val="0062652F"/>
    <w:rsid w:val="006340CC"/>
    <w:rsid w:val="006428E4"/>
    <w:rsid w:val="00646CFD"/>
    <w:rsid w:val="00653B42"/>
    <w:rsid w:val="0066229C"/>
    <w:rsid w:val="006B1A2F"/>
    <w:rsid w:val="006B7030"/>
    <w:rsid w:val="006C4573"/>
    <w:rsid w:val="006C7DAD"/>
    <w:rsid w:val="006F1B28"/>
    <w:rsid w:val="00704392"/>
    <w:rsid w:val="00707D93"/>
    <w:rsid w:val="00721A81"/>
    <w:rsid w:val="00722C09"/>
    <w:rsid w:val="007272A5"/>
    <w:rsid w:val="00737E3E"/>
    <w:rsid w:val="00740B95"/>
    <w:rsid w:val="0074505A"/>
    <w:rsid w:val="007543C0"/>
    <w:rsid w:val="00755377"/>
    <w:rsid w:val="007557E9"/>
    <w:rsid w:val="007575C8"/>
    <w:rsid w:val="00757936"/>
    <w:rsid w:val="00760C38"/>
    <w:rsid w:val="00761AD0"/>
    <w:rsid w:val="00772FA9"/>
    <w:rsid w:val="007764A6"/>
    <w:rsid w:val="00776567"/>
    <w:rsid w:val="0078217A"/>
    <w:rsid w:val="007851D0"/>
    <w:rsid w:val="007861BB"/>
    <w:rsid w:val="00793931"/>
    <w:rsid w:val="007A132D"/>
    <w:rsid w:val="007A361B"/>
    <w:rsid w:val="007A7F82"/>
    <w:rsid w:val="007B254D"/>
    <w:rsid w:val="007C2D2E"/>
    <w:rsid w:val="007C5C66"/>
    <w:rsid w:val="007D03F1"/>
    <w:rsid w:val="007D10D4"/>
    <w:rsid w:val="007D1DC1"/>
    <w:rsid w:val="007D22D0"/>
    <w:rsid w:val="007D681C"/>
    <w:rsid w:val="007E2FE1"/>
    <w:rsid w:val="007F7105"/>
    <w:rsid w:val="007F7789"/>
    <w:rsid w:val="0081078C"/>
    <w:rsid w:val="008111D3"/>
    <w:rsid w:val="00821F3E"/>
    <w:rsid w:val="00822B53"/>
    <w:rsid w:val="00825E58"/>
    <w:rsid w:val="008367A5"/>
    <w:rsid w:val="00861397"/>
    <w:rsid w:val="00862467"/>
    <w:rsid w:val="00863A40"/>
    <w:rsid w:val="0086562A"/>
    <w:rsid w:val="008702F9"/>
    <w:rsid w:val="0087559F"/>
    <w:rsid w:val="00876805"/>
    <w:rsid w:val="008772BC"/>
    <w:rsid w:val="0087741D"/>
    <w:rsid w:val="00882624"/>
    <w:rsid w:val="00886CB1"/>
    <w:rsid w:val="00894DEC"/>
    <w:rsid w:val="008A6EB6"/>
    <w:rsid w:val="008B10ED"/>
    <w:rsid w:val="008B379E"/>
    <w:rsid w:val="008C34B0"/>
    <w:rsid w:val="008C3B68"/>
    <w:rsid w:val="008D3C15"/>
    <w:rsid w:val="008D3DB9"/>
    <w:rsid w:val="008D46B5"/>
    <w:rsid w:val="008D7534"/>
    <w:rsid w:val="008E7E44"/>
    <w:rsid w:val="008F5B69"/>
    <w:rsid w:val="00904FB4"/>
    <w:rsid w:val="0090680F"/>
    <w:rsid w:val="00910997"/>
    <w:rsid w:val="00911384"/>
    <w:rsid w:val="0091144C"/>
    <w:rsid w:val="00915E03"/>
    <w:rsid w:val="009171D1"/>
    <w:rsid w:val="0092176E"/>
    <w:rsid w:val="009260DE"/>
    <w:rsid w:val="0092626A"/>
    <w:rsid w:val="0093262F"/>
    <w:rsid w:val="00933B83"/>
    <w:rsid w:val="0094045D"/>
    <w:rsid w:val="00941C3A"/>
    <w:rsid w:val="00944E65"/>
    <w:rsid w:val="009474E9"/>
    <w:rsid w:val="00955EA1"/>
    <w:rsid w:val="00957B3A"/>
    <w:rsid w:val="009608C2"/>
    <w:rsid w:val="009716F2"/>
    <w:rsid w:val="00987288"/>
    <w:rsid w:val="00991629"/>
    <w:rsid w:val="009A6BDB"/>
    <w:rsid w:val="009B1720"/>
    <w:rsid w:val="009B42CA"/>
    <w:rsid w:val="009C2AB4"/>
    <w:rsid w:val="009D1D1C"/>
    <w:rsid w:val="009D4C83"/>
    <w:rsid w:val="009D6E4C"/>
    <w:rsid w:val="009E28CB"/>
    <w:rsid w:val="009E7699"/>
    <w:rsid w:val="009F2116"/>
    <w:rsid w:val="009F7CDE"/>
    <w:rsid w:val="00A04CC0"/>
    <w:rsid w:val="00A05F98"/>
    <w:rsid w:val="00A06AEE"/>
    <w:rsid w:val="00A40092"/>
    <w:rsid w:val="00A40AA7"/>
    <w:rsid w:val="00A4114B"/>
    <w:rsid w:val="00A46726"/>
    <w:rsid w:val="00A542E1"/>
    <w:rsid w:val="00A54E90"/>
    <w:rsid w:val="00A5602F"/>
    <w:rsid w:val="00A63F31"/>
    <w:rsid w:val="00A64B10"/>
    <w:rsid w:val="00A7314F"/>
    <w:rsid w:val="00A81090"/>
    <w:rsid w:val="00A83697"/>
    <w:rsid w:val="00A928C7"/>
    <w:rsid w:val="00AA59A5"/>
    <w:rsid w:val="00AA7304"/>
    <w:rsid w:val="00AB134F"/>
    <w:rsid w:val="00AB28B7"/>
    <w:rsid w:val="00AB45BD"/>
    <w:rsid w:val="00AC0446"/>
    <w:rsid w:val="00AD10D6"/>
    <w:rsid w:val="00AD59AB"/>
    <w:rsid w:val="00AE2341"/>
    <w:rsid w:val="00AE39DC"/>
    <w:rsid w:val="00AE5871"/>
    <w:rsid w:val="00AE7B3A"/>
    <w:rsid w:val="00AF23DA"/>
    <w:rsid w:val="00AF28A9"/>
    <w:rsid w:val="00AF57FD"/>
    <w:rsid w:val="00B01802"/>
    <w:rsid w:val="00B10C11"/>
    <w:rsid w:val="00B14DD7"/>
    <w:rsid w:val="00B27B72"/>
    <w:rsid w:val="00B309A0"/>
    <w:rsid w:val="00B35B58"/>
    <w:rsid w:val="00B40538"/>
    <w:rsid w:val="00B444A7"/>
    <w:rsid w:val="00B4513C"/>
    <w:rsid w:val="00B51E45"/>
    <w:rsid w:val="00B576F4"/>
    <w:rsid w:val="00B6135D"/>
    <w:rsid w:val="00B64252"/>
    <w:rsid w:val="00B80B62"/>
    <w:rsid w:val="00B811C0"/>
    <w:rsid w:val="00B87B4D"/>
    <w:rsid w:val="00B9255E"/>
    <w:rsid w:val="00B92E6C"/>
    <w:rsid w:val="00B92F96"/>
    <w:rsid w:val="00B965A2"/>
    <w:rsid w:val="00BA51D6"/>
    <w:rsid w:val="00BA69B9"/>
    <w:rsid w:val="00BB5731"/>
    <w:rsid w:val="00BB590D"/>
    <w:rsid w:val="00BC14EE"/>
    <w:rsid w:val="00BE406E"/>
    <w:rsid w:val="00BE53B2"/>
    <w:rsid w:val="00BE5C95"/>
    <w:rsid w:val="00BE712D"/>
    <w:rsid w:val="00BF16AF"/>
    <w:rsid w:val="00BF599C"/>
    <w:rsid w:val="00BF65F8"/>
    <w:rsid w:val="00C0026B"/>
    <w:rsid w:val="00C01AEB"/>
    <w:rsid w:val="00C10637"/>
    <w:rsid w:val="00C168C2"/>
    <w:rsid w:val="00C24BF8"/>
    <w:rsid w:val="00C27595"/>
    <w:rsid w:val="00C44F82"/>
    <w:rsid w:val="00C5737D"/>
    <w:rsid w:val="00C706A9"/>
    <w:rsid w:val="00C80153"/>
    <w:rsid w:val="00C85456"/>
    <w:rsid w:val="00CA417C"/>
    <w:rsid w:val="00CB74FC"/>
    <w:rsid w:val="00CC27F1"/>
    <w:rsid w:val="00CD08CF"/>
    <w:rsid w:val="00CD265A"/>
    <w:rsid w:val="00CD2DE4"/>
    <w:rsid w:val="00CD48D6"/>
    <w:rsid w:val="00CD4969"/>
    <w:rsid w:val="00CE2420"/>
    <w:rsid w:val="00CE44BA"/>
    <w:rsid w:val="00CF6DD2"/>
    <w:rsid w:val="00D0084F"/>
    <w:rsid w:val="00D0103C"/>
    <w:rsid w:val="00D02080"/>
    <w:rsid w:val="00D14149"/>
    <w:rsid w:val="00D17884"/>
    <w:rsid w:val="00D2213E"/>
    <w:rsid w:val="00D408AB"/>
    <w:rsid w:val="00D438CF"/>
    <w:rsid w:val="00D446F1"/>
    <w:rsid w:val="00D46262"/>
    <w:rsid w:val="00D46EF1"/>
    <w:rsid w:val="00D56C74"/>
    <w:rsid w:val="00D60CCB"/>
    <w:rsid w:val="00D64585"/>
    <w:rsid w:val="00D65D11"/>
    <w:rsid w:val="00D72164"/>
    <w:rsid w:val="00D950C5"/>
    <w:rsid w:val="00DA2E55"/>
    <w:rsid w:val="00DB183E"/>
    <w:rsid w:val="00DB77F4"/>
    <w:rsid w:val="00DC004B"/>
    <w:rsid w:val="00DC10AC"/>
    <w:rsid w:val="00DE19B1"/>
    <w:rsid w:val="00DE4DA9"/>
    <w:rsid w:val="00DE71F7"/>
    <w:rsid w:val="00DF2912"/>
    <w:rsid w:val="00E01B6B"/>
    <w:rsid w:val="00E12ACA"/>
    <w:rsid w:val="00E138B3"/>
    <w:rsid w:val="00E1410D"/>
    <w:rsid w:val="00E32DF1"/>
    <w:rsid w:val="00E37A00"/>
    <w:rsid w:val="00E45DEF"/>
    <w:rsid w:val="00E620FC"/>
    <w:rsid w:val="00E62553"/>
    <w:rsid w:val="00E70DAD"/>
    <w:rsid w:val="00E71EBB"/>
    <w:rsid w:val="00E839F8"/>
    <w:rsid w:val="00EA2523"/>
    <w:rsid w:val="00EA4DFE"/>
    <w:rsid w:val="00EB6141"/>
    <w:rsid w:val="00EB7BFF"/>
    <w:rsid w:val="00EC0B93"/>
    <w:rsid w:val="00ED0ABC"/>
    <w:rsid w:val="00EE16E4"/>
    <w:rsid w:val="00EF464D"/>
    <w:rsid w:val="00EF6D1D"/>
    <w:rsid w:val="00EF7258"/>
    <w:rsid w:val="00F0413C"/>
    <w:rsid w:val="00F171B1"/>
    <w:rsid w:val="00F2470A"/>
    <w:rsid w:val="00F27702"/>
    <w:rsid w:val="00F35C18"/>
    <w:rsid w:val="00F40013"/>
    <w:rsid w:val="00F43B31"/>
    <w:rsid w:val="00F452D1"/>
    <w:rsid w:val="00F53F74"/>
    <w:rsid w:val="00F565B1"/>
    <w:rsid w:val="00F639B0"/>
    <w:rsid w:val="00F64D57"/>
    <w:rsid w:val="00F721C2"/>
    <w:rsid w:val="00F76C27"/>
    <w:rsid w:val="00F80792"/>
    <w:rsid w:val="00F84B60"/>
    <w:rsid w:val="00F9141E"/>
    <w:rsid w:val="00F91AFF"/>
    <w:rsid w:val="00F939F2"/>
    <w:rsid w:val="00F9760E"/>
    <w:rsid w:val="00FA47A9"/>
    <w:rsid w:val="00FA4CA8"/>
    <w:rsid w:val="00FA5F13"/>
    <w:rsid w:val="00FA61C1"/>
    <w:rsid w:val="00FA665C"/>
    <w:rsid w:val="00FA7451"/>
    <w:rsid w:val="00FB0949"/>
    <w:rsid w:val="00FC3A7C"/>
    <w:rsid w:val="00FC472B"/>
    <w:rsid w:val="00FD15D3"/>
    <w:rsid w:val="00FD70F6"/>
    <w:rsid w:val="00F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8DF66"/>
  <w15:docId w15:val="{8E16775D-6600-4CBF-9956-565C7C25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3A4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3A40"/>
  </w:style>
  <w:style w:type="paragraph" w:styleId="Piedepgina">
    <w:name w:val="footer"/>
    <w:basedOn w:val="Normal"/>
    <w:link w:val="PiedepginaCar"/>
    <w:uiPriority w:val="99"/>
    <w:unhideWhenUsed/>
    <w:rsid w:val="00863A4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3A40"/>
  </w:style>
  <w:style w:type="table" w:customStyle="1" w:styleId="LightShading1">
    <w:name w:val="Light Shading1"/>
    <w:basedOn w:val="Tablanormal"/>
    <w:next w:val="Sombreadoclaro"/>
    <w:uiPriority w:val="60"/>
    <w:rsid w:val="00DC10AC"/>
    <w:pPr>
      <w:spacing w:after="0" w:line="240" w:lineRule="auto"/>
    </w:pPr>
    <w:rPr>
      <w:color w:val="00000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DC10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DC10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0AC"/>
    <w:rPr>
      <w:rFonts w:ascii="Tahoma" w:hAnsi="Tahoma" w:cs="Tahoma"/>
      <w:sz w:val="16"/>
      <w:szCs w:val="16"/>
    </w:rPr>
  </w:style>
  <w:style w:type="paragraph" w:styleId="Prrafodelista">
    <w:name w:val="List Paragraph"/>
    <w:basedOn w:val="Normal"/>
    <w:uiPriority w:val="34"/>
    <w:qFormat/>
    <w:rsid w:val="00862467"/>
    <w:pPr>
      <w:ind w:left="720"/>
      <w:contextualSpacing/>
    </w:pPr>
  </w:style>
  <w:style w:type="table" w:styleId="Tablaconcuadrcula">
    <w:name w:val="Table Grid"/>
    <w:basedOn w:val="Tablanormal"/>
    <w:uiPriority w:val="59"/>
    <w:rsid w:val="007A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39B0"/>
    <w:rPr>
      <w:color w:val="0000FF" w:themeColor="hyperlink"/>
      <w:u w:val="single"/>
    </w:rPr>
  </w:style>
  <w:style w:type="character" w:styleId="Mencinsinresolver">
    <w:name w:val="Unresolved Mention"/>
    <w:basedOn w:val="Fuentedeprrafopredeter"/>
    <w:uiPriority w:val="99"/>
    <w:semiHidden/>
    <w:unhideWhenUsed/>
    <w:rsid w:val="00F63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isye@automatica.cujae.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9</Pages>
  <Words>4011</Words>
  <Characters>22062</Characters>
  <Application>Microsoft Office Word</Application>
  <DocSecurity>0</DocSecurity>
  <Lines>183</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Piloto</dc:creator>
  <cp:lastModifiedBy>Mari</cp:lastModifiedBy>
  <cp:revision>43</cp:revision>
  <dcterms:created xsi:type="dcterms:W3CDTF">2021-09-07T13:36:00Z</dcterms:created>
  <dcterms:modified xsi:type="dcterms:W3CDTF">2024-10-27T04:59:00Z</dcterms:modified>
</cp:coreProperties>
</file>